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930C6" w14:textId="071B8AA3" w:rsidR="00331031" w:rsidRPr="00120959" w:rsidRDefault="00120959" w:rsidP="002F7CAC">
      <w:pPr>
        <w:jc w:val="center"/>
        <w:rPr>
          <w:rFonts w:eastAsia="Times New Roman" w:cstheme="minorHAnsi"/>
          <w:b/>
          <w:sz w:val="28"/>
          <w:szCs w:val="28"/>
        </w:rPr>
      </w:pPr>
      <w:r w:rsidRPr="00120959">
        <w:rPr>
          <w:rFonts w:eastAsia="Times New Roman" w:cstheme="minorHAnsi"/>
          <w:b/>
          <w:sz w:val="28"/>
          <w:szCs w:val="28"/>
        </w:rPr>
        <w:t>VYHLÁSENIE O SPRACÚVANÍ OSOBNÝCH ÚDAJOV</w:t>
      </w:r>
    </w:p>
    <w:p w14:paraId="27948D3C" w14:textId="77777777" w:rsidR="00120959" w:rsidRPr="00120959" w:rsidRDefault="00120959" w:rsidP="002F7CAC">
      <w:pPr>
        <w:jc w:val="center"/>
        <w:rPr>
          <w:rFonts w:eastAsia="Times New Roman" w:cstheme="minorHAnsi"/>
          <w:b/>
        </w:rPr>
      </w:pPr>
    </w:p>
    <w:p w14:paraId="333458A8" w14:textId="51C42CDE" w:rsidR="00934562" w:rsidRPr="00120959" w:rsidRDefault="004A2F85" w:rsidP="002F7CAC">
      <w:pPr>
        <w:jc w:val="both"/>
        <w:rPr>
          <w:rFonts w:cs="Arial"/>
          <w:sz w:val="16"/>
          <w:szCs w:val="16"/>
        </w:rPr>
      </w:pPr>
      <w:r w:rsidRPr="00120959">
        <w:rPr>
          <w:rFonts w:cs="Arial"/>
          <w:sz w:val="16"/>
          <w:szCs w:val="16"/>
        </w:rPr>
        <w:t>v súlade</w:t>
      </w:r>
      <w:r w:rsidRPr="00120959">
        <w:rPr>
          <w:rFonts w:cs="Calibri"/>
          <w:bCs/>
          <w:color w:val="000000"/>
          <w:sz w:val="16"/>
          <w:szCs w:val="16"/>
        </w:rPr>
        <w:t xml:space="preserve"> </w:t>
      </w:r>
      <w:r w:rsidRPr="00120959">
        <w:rPr>
          <w:rFonts w:cs="Arial"/>
          <w:sz w:val="16"/>
          <w:szCs w:val="16"/>
        </w:rPr>
        <w:t>s</w:t>
      </w:r>
      <w:r w:rsidR="00331031" w:rsidRPr="00120959">
        <w:rPr>
          <w:rFonts w:cs="Arial"/>
          <w:sz w:val="16"/>
          <w:szCs w:val="16"/>
        </w:rPr>
        <w:t> </w:t>
      </w:r>
      <w:r w:rsidRPr="00120959">
        <w:rPr>
          <w:rFonts w:cs="Arial"/>
          <w:sz w:val="16"/>
          <w:szCs w:val="16"/>
        </w:rPr>
        <w:t>Nariaden</w:t>
      </w:r>
      <w:r w:rsidR="00331031" w:rsidRPr="00120959">
        <w:rPr>
          <w:rFonts w:cs="Arial"/>
          <w:sz w:val="16"/>
          <w:szCs w:val="16"/>
        </w:rPr>
        <w:t xml:space="preserve">ím </w:t>
      </w:r>
      <w:r w:rsidRPr="00120959">
        <w:rPr>
          <w:rFonts w:cs="Arial"/>
          <w:sz w:val="16"/>
          <w:szCs w:val="16"/>
        </w:rPr>
        <w:t>Európskeho parlamentu a Rady (EÚ) 2016/679 z 27. apríla 2016 o ochrane fyzických osôb pri spracúvaní osobných údajov a o voľnom pohybe takýchto údajov, ktorým sa zrušuje smernica 95/46/ES (všeobecné nariadenie o ochrane údajov) (ďalej len „</w:t>
      </w:r>
      <w:r w:rsidRPr="00120959">
        <w:rPr>
          <w:rFonts w:cs="Arial"/>
          <w:b/>
          <w:bCs/>
          <w:sz w:val="16"/>
          <w:szCs w:val="16"/>
        </w:rPr>
        <w:t>GDPR</w:t>
      </w:r>
      <w:r w:rsidRPr="00120959">
        <w:rPr>
          <w:rFonts w:cs="Arial"/>
          <w:sz w:val="16"/>
          <w:szCs w:val="16"/>
        </w:rPr>
        <w:t>“)</w:t>
      </w:r>
      <w:r w:rsidR="00331031" w:rsidRPr="00120959">
        <w:rPr>
          <w:sz w:val="16"/>
          <w:szCs w:val="16"/>
        </w:rPr>
        <w:t xml:space="preserve"> </w:t>
      </w:r>
      <w:r w:rsidR="002F7CAC" w:rsidRPr="00120959">
        <w:rPr>
          <w:sz w:val="16"/>
          <w:szCs w:val="16"/>
        </w:rPr>
        <w:t>a v súlade so zákonom č. 18/2018 Z. z. o ochrane osobných údajov a o zmene a doplnení niektorých zákonov  v platnom znení (ďalej len „</w:t>
      </w:r>
      <w:r w:rsidR="002F7CAC" w:rsidRPr="00120959">
        <w:rPr>
          <w:b/>
          <w:bCs/>
          <w:sz w:val="16"/>
          <w:szCs w:val="16"/>
        </w:rPr>
        <w:t>Zákon</w:t>
      </w:r>
      <w:r w:rsidR="002F7CAC" w:rsidRPr="00120959">
        <w:rPr>
          <w:sz w:val="16"/>
          <w:szCs w:val="16"/>
        </w:rPr>
        <w:t>“)</w:t>
      </w:r>
    </w:p>
    <w:p w14:paraId="288891AA" w14:textId="541CAC9A" w:rsidR="00DB0BAD" w:rsidRPr="002F7CAC" w:rsidRDefault="00DB0BAD" w:rsidP="002F7CAC">
      <w:pPr>
        <w:rPr>
          <w:rFonts w:cstheme="minorHAnsi"/>
          <w:sz w:val="22"/>
          <w:szCs w:val="22"/>
        </w:rPr>
      </w:pPr>
    </w:p>
    <w:p w14:paraId="03503E06" w14:textId="77777777" w:rsidR="002F7CAC" w:rsidRDefault="002F7CAC" w:rsidP="002F7CAC">
      <w:pPr>
        <w:jc w:val="both"/>
        <w:rPr>
          <w:rFonts w:cstheme="minorHAnsi"/>
          <w:b/>
          <w:sz w:val="22"/>
          <w:szCs w:val="22"/>
        </w:rPr>
      </w:pPr>
    </w:p>
    <w:p w14:paraId="2743438B" w14:textId="737491E8" w:rsidR="00701211" w:rsidRPr="00120959" w:rsidRDefault="00A871D0" w:rsidP="002F7CAC">
      <w:pPr>
        <w:jc w:val="both"/>
        <w:rPr>
          <w:rFonts w:cstheme="minorHAnsi"/>
          <w:b/>
          <w:color w:val="000000" w:themeColor="text1"/>
          <w:shd w:val="clear" w:color="auto" w:fill="FFFFFF"/>
        </w:rPr>
      </w:pPr>
      <w:r w:rsidRPr="00120959">
        <w:rPr>
          <w:rFonts w:cstheme="minorHAnsi"/>
          <w:b/>
        </w:rPr>
        <w:t>Kandidát na</w:t>
      </w:r>
      <w:r w:rsidR="00807A02">
        <w:rPr>
          <w:rFonts w:cstheme="minorHAnsi"/>
          <w:b/>
        </w:rPr>
        <w:t xml:space="preserve"> </w:t>
      </w:r>
      <w:r w:rsidR="004E6D8C">
        <w:rPr>
          <w:rFonts w:cstheme="minorHAnsi"/>
          <w:b/>
        </w:rPr>
        <w:t>pozíciu člena Európskeho dvora audítorov v Luxembur</w:t>
      </w:r>
      <w:r w:rsidR="00D745F4">
        <w:rPr>
          <w:rFonts w:cstheme="minorHAnsi"/>
          <w:b/>
        </w:rPr>
        <w:t>sku</w:t>
      </w:r>
      <w:r w:rsidR="004E6D8C">
        <w:rPr>
          <w:rFonts w:cstheme="minorHAnsi"/>
          <w:b/>
        </w:rPr>
        <w:t>:</w:t>
      </w:r>
    </w:p>
    <w:p w14:paraId="6E6DD18D" w14:textId="7C9E448B" w:rsidR="00701211" w:rsidRPr="002F7CAC" w:rsidRDefault="00701211" w:rsidP="002F7CAC">
      <w:pPr>
        <w:jc w:val="both"/>
        <w:rPr>
          <w:rFonts w:cstheme="minorHAnsi"/>
          <w:sz w:val="22"/>
          <w:szCs w:val="22"/>
        </w:rPr>
      </w:pPr>
    </w:p>
    <w:p w14:paraId="5EB87A89" w14:textId="1EC7C424" w:rsidR="00A871D0" w:rsidRPr="00120959" w:rsidRDefault="00A871D0" w:rsidP="00120959">
      <w:pPr>
        <w:spacing w:line="360" w:lineRule="auto"/>
        <w:jc w:val="both"/>
        <w:rPr>
          <w:rFonts w:cstheme="minorHAnsi"/>
        </w:rPr>
      </w:pPr>
      <w:r w:rsidRPr="00120959">
        <w:rPr>
          <w:rFonts w:cstheme="minorHAnsi"/>
          <w:b/>
          <w:bCs/>
        </w:rPr>
        <w:t>Meno a priezvisko:</w:t>
      </w:r>
      <w:r w:rsidRPr="00120959">
        <w:rPr>
          <w:rFonts w:cstheme="minorHAnsi"/>
        </w:rPr>
        <w:t xml:space="preserve"> .......................................</w:t>
      </w:r>
      <w:r w:rsidR="00120959">
        <w:rPr>
          <w:rFonts w:cstheme="minorHAnsi"/>
        </w:rPr>
        <w:t>.............................</w:t>
      </w:r>
      <w:r w:rsidRPr="00120959">
        <w:rPr>
          <w:rFonts w:cstheme="minorHAnsi"/>
        </w:rPr>
        <w:t>...................</w:t>
      </w:r>
    </w:p>
    <w:p w14:paraId="2D8CF21A" w14:textId="07E93214" w:rsidR="002F7CAC" w:rsidRPr="00120959" w:rsidRDefault="00A871D0" w:rsidP="00120959">
      <w:pPr>
        <w:spacing w:line="360" w:lineRule="auto"/>
        <w:jc w:val="both"/>
        <w:rPr>
          <w:rFonts w:cstheme="minorHAnsi"/>
        </w:rPr>
      </w:pPr>
      <w:r w:rsidRPr="00120959">
        <w:rPr>
          <w:rFonts w:cstheme="minorHAnsi"/>
          <w:b/>
          <w:bCs/>
        </w:rPr>
        <w:t>Dátum narodenia:</w:t>
      </w:r>
      <w:r w:rsidRPr="00120959">
        <w:rPr>
          <w:rFonts w:cstheme="minorHAnsi"/>
        </w:rPr>
        <w:t xml:space="preserve"> .........................................</w:t>
      </w:r>
      <w:r w:rsidR="00120959">
        <w:rPr>
          <w:rFonts w:cstheme="minorHAnsi"/>
        </w:rPr>
        <w:t>..............................</w:t>
      </w:r>
      <w:r w:rsidRPr="00120959">
        <w:rPr>
          <w:rFonts w:cstheme="minorHAnsi"/>
        </w:rPr>
        <w:t>.................</w:t>
      </w:r>
    </w:p>
    <w:p w14:paraId="7A72A43D" w14:textId="46F4FDC7" w:rsidR="00DB0BAD" w:rsidRPr="002F7CAC" w:rsidRDefault="002F7CAC" w:rsidP="002F7CAC">
      <w:pPr>
        <w:rPr>
          <w:rFonts w:cstheme="minorHAnsi"/>
          <w:b/>
          <w:sz w:val="22"/>
          <w:szCs w:val="22"/>
        </w:rPr>
      </w:pPr>
      <w:r w:rsidRPr="002F7CAC">
        <w:rPr>
          <w:rFonts w:cstheme="minorHAnsi"/>
          <w:color w:val="000000" w:themeColor="text1"/>
          <w:sz w:val="22"/>
          <w:szCs w:val="22"/>
        </w:rPr>
        <w:t>(ďalej len „</w:t>
      </w:r>
      <w:r w:rsidRPr="00120959">
        <w:rPr>
          <w:rFonts w:cstheme="minorHAnsi"/>
          <w:b/>
          <w:bCs/>
          <w:color w:val="000000" w:themeColor="text1"/>
          <w:sz w:val="22"/>
          <w:szCs w:val="22"/>
        </w:rPr>
        <w:t>kandidát na</w:t>
      </w:r>
      <w:r w:rsidR="004E6D8C">
        <w:rPr>
          <w:rFonts w:cstheme="minorHAnsi"/>
          <w:b/>
          <w:bCs/>
          <w:color w:val="000000" w:themeColor="text1"/>
          <w:sz w:val="22"/>
          <w:szCs w:val="22"/>
        </w:rPr>
        <w:t xml:space="preserve"> člena EDA</w:t>
      </w:r>
      <w:r w:rsidRPr="002F7CAC">
        <w:rPr>
          <w:rFonts w:cstheme="minorHAnsi"/>
          <w:color w:val="000000" w:themeColor="text1"/>
          <w:sz w:val="22"/>
          <w:szCs w:val="22"/>
        </w:rPr>
        <w:t>“ a zároveň ako „</w:t>
      </w:r>
      <w:r w:rsidRPr="00120959">
        <w:rPr>
          <w:rFonts w:cstheme="minorHAnsi"/>
          <w:b/>
          <w:bCs/>
          <w:color w:val="000000" w:themeColor="text1"/>
          <w:sz w:val="22"/>
          <w:szCs w:val="22"/>
        </w:rPr>
        <w:t>dotknutá osoba</w:t>
      </w:r>
      <w:r w:rsidRPr="002F7CAC">
        <w:rPr>
          <w:rFonts w:cstheme="minorHAnsi"/>
          <w:color w:val="000000" w:themeColor="text1"/>
          <w:sz w:val="22"/>
          <w:szCs w:val="22"/>
        </w:rPr>
        <w:t>“)</w:t>
      </w:r>
    </w:p>
    <w:p w14:paraId="1B13AD47" w14:textId="5CE6D8C4" w:rsidR="00DB0BAD" w:rsidRPr="002F7CAC" w:rsidRDefault="00DB0BAD" w:rsidP="002F7CAC">
      <w:pPr>
        <w:rPr>
          <w:rFonts w:cstheme="minorHAnsi"/>
          <w:sz w:val="22"/>
          <w:szCs w:val="22"/>
        </w:rPr>
      </w:pPr>
    </w:p>
    <w:p w14:paraId="1F16C533" w14:textId="77777777" w:rsidR="002F7CAC" w:rsidRPr="002F7CAC" w:rsidRDefault="002F7CAC" w:rsidP="002F7CAC">
      <w:pPr>
        <w:rPr>
          <w:rFonts w:cstheme="minorHAnsi"/>
          <w:sz w:val="22"/>
          <w:szCs w:val="22"/>
        </w:rPr>
      </w:pPr>
    </w:p>
    <w:p w14:paraId="4BFD87BE" w14:textId="16A9C532" w:rsidR="00701211" w:rsidRPr="005B5B4C" w:rsidRDefault="00A871D0" w:rsidP="002F7CAC">
      <w:pPr>
        <w:jc w:val="center"/>
        <w:rPr>
          <w:rFonts w:eastAsia="Times New Roman" w:cstheme="minorHAnsi"/>
          <w:b/>
          <w:sz w:val="22"/>
          <w:szCs w:val="22"/>
        </w:rPr>
      </w:pPr>
      <w:r w:rsidRPr="005B5B4C">
        <w:rPr>
          <w:rFonts w:cstheme="minorHAnsi"/>
          <w:b/>
          <w:sz w:val="22"/>
          <w:szCs w:val="22"/>
        </w:rPr>
        <w:t>týmto ako dotknutá osoba</w:t>
      </w:r>
      <w:r w:rsidR="005E1E97" w:rsidRPr="005B5B4C">
        <w:rPr>
          <w:rFonts w:cstheme="minorHAnsi"/>
          <w:sz w:val="22"/>
          <w:szCs w:val="22"/>
        </w:rPr>
        <w:t xml:space="preserve"> </w:t>
      </w:r>
      <w:r w:rsidR="005E1E97" w:rsidRPr="005B5B4C">
        <w:rPr>
          <w:rFonts w:cstheme="minorHAnsi"/>
          <w:b/>
          <w:bCs/>
          <w:sz w:val="22"/>
          <w:szCs w:val="22"/>
        </w:rPr>
        <w:t>čestne vyhlasujem, že</w:t>
      </w:r>
      <w:r w:rsidR="005E1E97" w:rsidRPr="005B5B4C">
        <w:rPr>
          <w:rFonts w:cstheme="minorHAnsi"/>
          <w:sz w:val="22"/>
          <w:szCs w:val="22"/>
        </w:rPr>
        <w:t xml:space="preserve"> </w:t>
      </w:r>
      <w:r w:rsidR="005E1E97" w:rsidRPr="005B5B4C">
        <w:rPr>
          <w:rFonts w:eastAsia="Times New Roman" w:cstheme="minorHAnsi"/>
          <w:b/>
          <w:sz w:val="22"/>
          <w:szCs w:val="22"/>
        </w:rPr>
        <w:t xml:space="preserve">som si vedomý/á toho, že </w:t>
      </w:r>
    </w:p>
    <w:p w14:paraId="45576D53" w14:textId="4609D342" w:rsidR="005E1E97" w:rsidRPr="005B5B4C" w:rsidRDefault="005E1E97" w:rsidP="002F7CAC">
      <w:pPr>
        <w:jc w:val="center"/>
        <w:rPr>
          <w:rFonts w:eastAsia="Times New Roman" w:cstheme="minorHAnsi"/>
          <w:b/>
          <w:sz w:val="22"/>
          <w:szCs w:val="22"/>
        </w:rPr>
      </w:pPr>
    </w:p>
    <w:p w14:paraId="578FB998" w14:textId="33E27FE5" w:rsidR="005E1E97" w:rsidRPr="005B5B4C" w:rsidRDefault="005E1E97" w:rsidP="002F7CAC">
      <w:pPr>
        <w:jc w:val="both"/>
        <w:rPr>
          <w:rFonts w:cstheme="minorHAnsi"/>
          <w:color w:val="000000" w:themeColor="text1"/>
          <w:sz w:val="22"/>
          <w:szCs w:val="22"/>
        </w:rPr>
      </w:pPr>
      <w:r w:rsidRPr="005B5B4C">
        <w:rPr>
          <w:rFonts w:eastAsia="Times New Roman" w:cstheme="minorHAnsi"/>
          <w:b/>
          <w:sz w:val="22"/>
          <w:szCs w:val="22"/>
        </w:rPr>
        <w:t xml:space="preserve">prevádzkovateľ: </w:t>
      </w:r>
      <w:r w:rsidRPr="005B5B4C">
        <w:rPr>
          <w:rFonts w:cstheme="minorHAnsi"/>
          <w:color w:val="000000" w:themeColor="text1"/>
          <w:sz w:val="22"/>
          <w:szCs w:val="22"/>
        </w:rPr>
        <w:t xml:space="preserve">Úrad vlády Slovenskej republiky, so sídlom Námestie slobody 1, </w:t>
      </w:r>
      <w:r w:rsidR="002D4382">
        <w:rPr>
          <w:rFonts w:cstheme="minorHAnsi"/>
          <w:color w:val="000000" w:themeColor="text1"/>
          <w:sz w:val="22"/>
          <w:szCs w:val="22"/>
        </w:rPr>
        <w:t xml:space="preserve">813 70 </w:t>
      </w:r>
      <w:r w:rsidRPr="005B5B4C">
        <w:rPr>
          <w:rFonts w:cstheme="minorHAnsi"/>
          <w:color w:val="000000" w:themeColor="text1"/>
          <w:sz w:val="22"/>
          <w:szCs w:val="22"/>
        </w:rPr>
        <w:t xml:space="preserve">Bratislava, Slovenská republika, IČO: </w:t>
      </w:r>
      <w:r w:rsidR="009322A1">
        <w:rPr>
          <w:rFonts w:cstheme="minorHAnsi"/>
          <w:color w:val="000000" w:themeColor="text1"/>
          <w:sz w:val="22"/>
          <w:szCs w:val="22"/>
        </w:rPr>
        <w:t>00</w:t>
      </w:r>
      <w:r w:rsidR="002D4382">
        <w:rPr>
          <w:rFonts w:cstheme="minorHAnsi"/>
          <w:color w:val="000000" w:themeColor="text1"/>
          <w:sz w:val="22"/>
          <w:szCs w:val="22"/>
        </w:rPr>
        <w:t> </w:t>
      </w:r>
      <w:r w:rsidRPr="005B5B4C">
        <w:rPr>
          <w:rFonts w:cstheme="minorHAnsi"/>
          <w:color w:val="000000" w:themeColor="text1"/>
          <w:sz w:val="22"/>
          <w:szCs w:val="22"/>
        </w:rPr>
        <w:t>151</w:t>
      </w:r>
      <w:r w:rsidR="002D4382">
        <w:rPr>
          <w:rFonts w:cstheme="minorHAnsi"/>
          <w:color w:val="000000" w:themeColor="text1"/>
          <w:sz w:val="22"/>
          <w:szCs w:val="22"/>
        </w:rPr>
        <w:t xml:space="preserve"> </w:t>
      </w:r>
      <w:r w:rsidRPr="005B5B4C">
        <w:rPr>
          <w:rFonts w:cstheme="minorHAnsi"/>
          <w:color w:val="000000" w:themeColor="text1"/>
          <w:sz w:val="22"/>
          <w:szCs w:val="22"/>
        </w:rPr>
        <w:t>513 (ďalej len „</w:t>
      </w:r>
      <w:r w:rsidRPr="005B5B4C">
        <w:rPr>
          <w:rFonts w:cstheme="minorHAnsi"/>
          <w:b/>
          <w:bCs/>
          <w:color w:val="000000" w:themeColor="text1"/>
          <w:sz w:val="22"/>
          <w:szCs w:val="22"/>
        </w:rPr>
        <w:t>prevádzkovateľ</w:t>
      </w:r>
      <w:r w:rsidRPr="005B5B4C">
        <w:rPr>
          <w:rFonts w:cstheme="minorHAnsi"/>
          <w:color w:val="000000" w:themeColor="text1"/>
          <w:sz w:val="22"/>
          <w:szCs w:val="22"/>
        </w:rPr>
        <w:t>“)</w:t>
      </w:r>
    </w:p>
    <w:p w14:paraId="55C3AA6C" w14:textId="51991301" w:rsidR="005E1E97" w:rsidRPr="005B5B4C" w:rsidRDefault="005E1E97" w:rsidP="002F7CAC">
      <w:pPr>
        <w:jc w:val="both"/>
        <w:rPr>
          <w:rFonts w:cstheme="minorHAnsi"/>
          <w:color w:val="000000" w:themeColor="text1"/>
          <w:sz w:val="22"/>
          <w:szCs w:val="22"/>
        </w:rPr>
      </w:pPr>
    </w:p>
    <w:p w14:paraId="787ADDAF" w14:textId="049466B6" w:rsidR="00A97E0C" w:rsidRPr="005B5B4C" w:rsidRDefault="00A97E0C" w:rsidP="002F7CAC">
      <w:pPr>
        <w:jc w:val="both"/>
        <w:rPr>
          <w:rFonts w:cstheme="minorHAnsi"/>
          <w:color w:val="000000" w:themeColor="text1"/>
          <w:sz w:val="22"/>
          <w:szCs w:val="22"/>
        </w:rPr>
      </w:pPr>
      <w:r w:rsidRPr="005B5B4C">
        <w:rPr>
          <w:rFonts w:cstheme="minorHAnsi"/>
          <w:b/>
          <w:bCs/>
          <w:color w:val="000000" w:themeColor="text1"/>
          <w:sz w:val="22"/>
          <w:szCs w:val="22"/>
        </w:rPr>
        <w:t>za účelom</w:t>
      </w:r>
      <w:r w:rsidR="00120959" w:rsidRPr="005B5B4C">
        <w:rPr>
          <w:rFonts w:cstheme="minorHAnsi"/>
          <w:b/>
          <w:bCs/>
          <w:color w:val="000000" w:themeColor="text1"/>
          <w:sz w:val="22"/>
          <w:szCs w:val="22"/>
        </w:rPr>
        <w:t>:</w:t>
      </w:r>
      <w:r w:rsidR="00ED565B" w:rsidRPr="005B5B4C">
        <w:rPr>
          <w:rFonts w:cstheme="minorHAnsi"/>
          <w:b/>
          <w:bCs/>
          <w:color w:val="000000" w:themeColor="text1"/>
          <w:sz w:val="22"/>
          <w:szCs w:val="22"/>
        </w:rPr>
        <w:t xml:space="preserve"> </w:t>
      </w:r>
      <w:r w:rsidRPr="005B5B4C">
        <w:rPr>
          <w:rFonts w:cstheme="minorHAnsi"/>
          <w:color w:val="000000" w:themeColor="text1"/>
          <w:sz w:val="22"/>
          <w:szCs w:val="22"/>
        </w:rPr>
        <w:t>zabezpečeni</w:t>
      </w:r>
      <w:r w:rsidR="00ED565B" w:rsidRPr="005B5B4C">
        <w:rPr>
          <w:rFonts w:cstheme="minorHAnsi"/>
          <w:color w:val="000000" w:themeColor="text1"/>
          <w:sz w:val="22"/>
          <w:szCs w:val="22"/>
        </w:rPr>
        <w:t>a</w:t>
      </w:r>
      <w:r w:rsidR="00807A02">
        <w:rPr>
          <w:rFonts w:cstheme="minorHAnsi"/>
          <w:color w:val="000000" w:themeColor="text1"/>
          <w:sz w:val="22"/>
          <w:szCs w:val="22"/>
        </w:rPr>
        <w:t xml:space="preserve"> výberu kandidátov v súlade</w:t>
      </w:r>
      <w:r w:rsidR="00807A02" w:rsidRPr="00807A02">
        <w:rPr>
          <w:rFonts w:cstheme="minorHAnsi"/>
          <w:color w:val="000000" w:themeColor="text1"/>
          <w:sz w:val="22"/>
          <w:szCs w:val="22"/>
        </w:rPr>
        <w:t xml:space="preserve"> </w:t>
      </w:r>
      <w:r w:rsidR="004E6D8C">
        <w:rPr>
          <w:rFonts w:cstheme="minorHAnsi"/>
          <w:color w:val="000000" w:themeColor="text1"/>
          <w:sz w:val="22"/>
          <w:szCs w:val="22"/>
        </w:rPr>
        <w:t>so</w:t>
      </w:r>
      <w:r w:rsidR="004E6D8C" w:rsidRPr="0080143E">
        <w:rPr>
          <w:rFonts w:cstheme="minorHAnsi"/>
          <w:color w:val="000000" w:themeColor="text1"/>
          <w:sz w:val="22"/>
          <w:szCs w:val="22"/>
        </w:rPr>
        <w:t xml:space="preserve"> </w:t>
      </w:r>
      <w:r w:rsidR="004E6D8C">
        <w:rPr>
          <w:rFonts w:cstheme="minorHAnsi"/>
          <w:iCs/>
          <w:color w:val="000000" w:themeColor="text1"/>
          <w:sz w:val="22"/>
          <w:szCs w:val="22"/>
        </w:rPr>
        <w:t>Spôsobom výberu kandidátov</w:t>
      </w:r>
      <w:r w:rsidR="004E6D8C" w:rsidRPr="0080143E">
        <w:rPr>
          <w:rFonts w:cstheme="minorHAnsi"/>
          <w:iCs/>
          <w:color w:val="000000" w:themeColor="text1"/>
          <w:sz w:val="22"/>
          <w:szCs w:val="22"/>
        </w:rPr>
        <w:t xml:space="preserve"> na</w:t>
      </w:r>
      <w:r w:rsidR="004E6D8C">
        <w:rPr>
          <w:rFonts w:cstheme="minorHAnsi"/>
          <w:iCs/>
          <w:color w:val="000000" w:themeColor="text1"/>
          <w:sz w:val="22"/>
          <w:szCs w:val="22"/>
        </w:rPr>
        <w:t xml:space="preserve"> člena Európskeho dvora audítorov v Luxembu</w:t>
      </w:r>
      <w:r w:rsidR="00D745F4">
        <w:rPr>
          <w:rFonts w:cstheme="minorHAnsi"/>
          <w:iCs/>
          <w:color w:val="000000" w:themeColor="text1"/>
          <w:sz w:val="22"/>
          <w:szCs w:val="22"/>
        </w:rPr>
        <w:t>rsku</w:t>
      </w:r>
      <w:r w:rsidR="004E6D8C">
        <w:rPr>
          <w:rFonts w:cstheme="minorHAnsi"/>
          <w:iCs/>
          <w:color w:val="000000" w:themeColor="text1"/>
          <w:sz w:val="22"/>
          <w:szCs w:val="22"/>
        </w:rPr>
        <w:t xml:space="preserve"> </w:t>
      </w:r>
      <w:r w:rsidR="004E6D8C" w:rsidRPr="0080143E">
        <w:rPr>
          <w:rFonts w:cstheme="minorHAnsi"/>
          <w:color w:val="000000" w:themeColor="text1"/>
          <w:sz w:val="22"/>
          <w:szCs w:val="22"/>
        </w:rPr>
        <w:t>a </w:t>
      </w:r>
      <w:r w:rsidR="004E6D8C" w:rsidRPr="0080143E">
        <w:rPr>
          <w:rFonts w:cstheme="minorHAnsi"/>
          <w:iCs/>
          <w:color w:val="000000" w:themeColor="text1"/>
          <w:sz w:val="22"/>
          <w:szCs w:val="22"/>
        </w:rPr>
        <w:t>Rokovacím pori</w:t>
      </w:r>
      <w:r w:rsidR="004E6D8C">
        <w:rPr>
          <w:rFonts w:cstheme="minorHAnsi"/>
          <w:iCs/>
          <w:color w:val="000000" w:themeColor="text1"/>
          <w:sz w:val="22"/>
          <w:szCs w:val="22"/>
        </w:rPr>
        <w:t>adkom komisie na výber kandidátov na pozíciu člena Európskeho dvora audítorov v Luxembu</w:t>
      </w:r>
      <w:r w:rsidR="00D745F4">
        <w:rPr>
          <w:rFonts w:cstheme="minorHAnsi"/>
          <w:iCs/>
          <w:color w:val="000000" w:themeColor="text1"/>
          <w:sz w:val="22"/>
          <w:szCs w:val="22"/>
        </w:rPr>
        <w:t>rsku</w:t>
      </w:r>
      <w:r w:rsidR="004E6D8C" w:rsidRPr="002D4382">
        <w:rPr>
          <w:rFonts w:cstheme="minorHAnsi"/>
          <w:color w:val="000000" w:themeColor="text1"/>
          <w:sz w:val="22"/>
          <w:szCs w:val="22"/>
        </w:rPr>
        <w:t xml:space="preserve"> </w:t>
      </w:r>
      <w:r w:rsidR="00A8689B" w:rsidRPr="002D4382">
        <w:rPr>
          <w:rFonts w:cstheme="minorHAnsi"/>
          <w:color w:val="000000" w:themeColor="text1"/>
          <w:sz w:val="22"/>
          <w:szCs w:val="22"/>
        </w:rPr>
        <w:t>a príslušných právnych predpisov</w:t>
      </w:r>
      <w:r w:rsidR="005B5B4C" w:rsidRPr="002D4382">
        <w:rPr>
          <w:rFonts w:cstheme="minorHAnsi"/>
          <w:color w:val="000000" w:themeColor="text1"/>
          <w:sz w:val="22"/>
          <w:szCs w:val="22"/>
        </w:rPr>
        <w:t>;</w:t>
      </w:r>
    </w:p>
    <w:p w14:paraId="74AC8E53" w14:textId="77777777" w:rsidR="00A97E0C" w:rsidRPr="005B5B4C" w:rsidRDefault="00A97E0C" w:rsidP="002F7CAC">
      <w:pPr>
        <w:jc w:val="both"/>
        <w:rPr>
          <w:rFonts w:cstheme="minorHAnsi"/>
          <w:color w:val="000000" w:themeColor="text1"/>
          <w:sz w:val="22"/>
          <w:szCs w:val="22"/>
        </w:rPr>
      </w:pPr>
    </w:p>
    <w:p w14:paraId="590FEC52" w14:textId="77777777" w:rsidR="004616D4" w:rsidRPr="004616D4" w:rsidRDefault="005E1E97" w:rsidP="009B612C">
      <w:pPr>
        <w:pStyle w:val="Odsekzoznamu"/>
        <w:numPr>
          <w:ilvl w:val="0"/>
          <w:numId w:val="5"/>
        </w:numPr>
        <w:ind w:left="284" w:hanging="284"/>
        <w:jc w:val="both"/>
        <w:rPr>
          <w:rFonts w:cstheme="minorHAnsi"/>
          <w:bCs/>
          <w:color w:val="000000" w:themeColor="text1"/>
          <w:sz w:val="22"/>
          <w:szCs w:val="22"/>
        </w:rPr>
      </w:pPr>
      <w:r w:rsidRPr="00AD570F">
        <w:rPr>
          <w:rFonts w:cstheme="minorHAnsi"/>
          <w:color w:val="000000" w:themeColor="text1"/>
          <w:sz w:val="22"/>
          <w:szCs w:val="22"/>
        </w:rPr>
        <w:t>bude spracúvať moje osobné údaje v</w:t>
      </w:r>
      <w:r w:rsidR="002F7CAC" w:rsidRPr="00AD570F">
        <w:rPr>
          <w:rFonts w:cstheme="minorHAnsi"/>
          <w:color w:val="000000" w:themeColor="text1"/>
          <w:sz w:val="22"/>
          <w:szCs w:val="22"/>
        </w:rPr>
        <w:t> </w:t>
      </w:r>
      <w:r w:rsidRPr="00AD570F">
        <w:rPr>
          <w:rFonts w:cstheme="minorHAnsi"/>
          <w:color w:val="000000" w:themeColor="text1"/>
          <w:sz w:val="22"/>
          <w:szCs w:val="22"/>
        </w:rPr>
        <w:t>rozsahu:</w:t>
      </w:r>
      <w:r w:rsidR="00FE61CD" w:rsidRPr="00AD570F">
        <w:rPr>
          <w:rFonts w:cstheme="minorHAnsi"/>
          <w:color w:val="000000" w:themeColor="text1"/>
          <w:sz w:val="22"/>
          <w:szCs w:val="22"/>
        </w:rPr>
        <w:t xml:space="preserve"> </w:t>
      </w:r>
    </w:p>
    <w:p w14:paraId="1D294504" w14:textId="77777777"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 xml:space="preserve">štruktúrovaný životopis v anglickom jazyku vo forme EUROPASS, ktorý musí obsahovať minimálne všetky doterajšie zamestnania, pozície a členstvá v orgánoch obchodných spoločností, organizácií, hnutí, či spolkov, </w:t>
      </w:r>
    </w:p>
    <w:p w14:paraId="5349772E" w14:textId="4C089DA0"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 xml:space="preserve">zdôvodnenie kandidatúry na pozíciu člena Európskeho dvora audítorov v Luxembursku v anglickom jazyku v rozsahu jednej normostrany textu, vlastnoručne podpísané, </w:t>
      </w:r>
    </w:p>
    <w:p w14:paraId="446DF98D" w14:textId="50872CCB"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 xml:space="preserve">čestné vyhlásenie obsahujúce vyhlásenia o štátnom občianstve Slovenskej republiky, spôsobilosti na právne úkony a pravdivosti všetkých uvedených údajov, </w:t>
      </w:r>
    </w:p>
    <w:p w14:paraId="4A0B67E5" w14:textId="08B8C90E"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údaje potrebné na vyžiadanie výpisu z registra trestov podľa § 13 ods. 5 zákona č. 187/2021 Z.</w:t>
      </w:r>
      <w:r>
        <w:rPr>
          <w:rFonts w:cstheme="minorHAnsi"/>
          <w:bCs/>
          <w:color w:val="000000" w:themeColor="text1"/>
          <w:sz w:val="22"/>
          <w:szCs w:val="22"/>
        </w:rPr>
        <w:t> </w:t>
      </w:r>
      <w:r w:rsidRPr="009B612C">
        <w:rPr>
          <w:rFonts w:cstheme="minorHAnsi"/>
          <w:bCs/>
          <w:color w:val="000000" w:themeColor="text1"/>
          <w:sz w:val="22"/>
          <w:szCs w:val="22"/>
        </w:rPr>
        <w:t>z. o ochrane hospodárskej súťaže a o zmene a doplnení niektorých zákonov, v spojení s § 10 ods.</w:t>
      </w:r>
      <w:r>
        <w:rPr>
          <w:rFonts w:cstheme="minorHAnsi"/>
          <w:bCs/>
          <w:color w:val="000000" w:themeColor="text1"/>
          <w:sz w:val="22"/>
          <w:szCs w:val="22"/>
        </w:rPr>
        <w:t> </w:t>
      </w:r>
      <w:r w:rsidRPr="009B612C">
        <w:rPr>
          <w:rFonts w:cstheme="minorHAnsi"/>
          <w:bCs/>
          <w:color w:val="000000" w:themeColor="text1"/>
          <w:sz w:val="22"/>
          <w:szCs w:val="22"/>
        </w:rPr>
        <w:t xml:space="preserve">4 písm. a) zákona č. 330/2007 Z. z. o registri trestov a o zmene a doplnení niektorých zákonov v znení neskorších predpisov, a to uvedené na osobitnom dokumente ako súčasť dokladov priložených k prihláške kandidáta, </w:t>
      </w:r>
    </w:p>
    <w:p w14:paraId="329D9595" w14:textId="6900D1B0"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 xml:space="preserve">úradne overená fotokópia diplomu preukazujúceho vysokoškolské vzdelanie najmenej druhého stupňa, </w:t>
      </w:r>
    </w:p>
    <w:p w14:paraId="6280435A" w14:textId="2302D8D3"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 xml:space="preserve">čestné vyhlásenie o ovládaní anglického jazyka alebo úradne overená fotokópia jazykového certifikátu z anglického jazyka alebo úradne overená fotokópia vysvedčenia alebo diplomu príslušného vzdelávacieho zariadenia alebo úradne overená fotokópia dokladu o štúdiu v zahraničí, osvedčujúca ovládanie anglického jazyka na požadovanej úrovni - požadovanou úrovňou na ovládanie anglického jazyka sa rozumie úroveň C1, </w:t>
      </w:r>
    </w:p>
    <w:p w14:paraId="6DA4C5CF" w14:textId="1A379AD8"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potvrdenie alebo referencie preukazujúce minimálne sedemročnú prax v oblasti externého auditu alebo v nasledujúcich oblastiach – finančný audit, výkazníctvo, dohľad nad finančným trhom, rozpočtovanie prostriedkov Európskej únie</w:t>
      </w:r>
      <w:r>
        <w:rPr>
          <w:rFonts w:cstheme="minorHAnsi"/>
          <w:bCs/>
          <w:color w:val="000000" w:themeColor="text1"/>
          <w:sz w:val="22"/>
          <w:szCs w:val="22"/>
        </w:rPr>
        <w:t>,</w:t>
      </w:r>
      <w:r w:rsidRPr="009B612C">
        <w:rPr>
          <w:rFonts w:cstheme="minorHAnsi"/>
          <w:bCs/>
          <w:color w:val="000000" w:themeColor="text1"/>
          <w:sz w:val="22"/>
          <w:szCs w:val="22"/>
        </w:rPr>
        <w:t xml:space="preserve"> </w:t>
      </w:r>
    </w:p>
    <w:p w14:paraId="6545888A" w14:textId="3230CE44"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 xml:space="preserve">súhlas kandidáta so zverejnením životopisu a dotazníka vypracovaného podľa vzoru zverejneného vo výzve a kandidatúrou na pozíciu člena Európskeho dvora audítorov v </w:t>
      </w:r>
      <w:proofErr w:type="spellStart"/>
      <w:r w:rsidRPr="009B612C">
        <w:rPr>
          <w:rFonts w:cstheme="minorHAnsi"/>
          <w:bCs/>
          <w:color w:val="000000" w:themeColor="text1"/>
          <w:sz w:val="22"/>
          <w:szCs w:val="22"/>
        </w:rPr>
        <w:t>Luxembrusku</w:t>
      </w:r>
      <w:proofErr w:type="spellEnd"/>
      <w:r w:rsidRPr="009B612C">
        <w:rPr>
          <w:rFonts w:cstheme="minorHAnsi"/>
          <w:bCs/>
          <w:color w:val="000000" w:themeColor="text1"/>
          <w:sz w:val="22"/>
          <w:szCs w:val="22"/>
        </w:rPr>
        <w:t xml:space="preserve">, </w:t>
      </w:r>
    </w:p>
    <w:p w14:paraId="3793F72A" w14:textId="39241599"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sidRPr="009B612C">
        <w:rPr>
          <w:rFonts w:cstheme="minorHAnsi"/>
          <w:bCs/>
          <w:color w:val="000000" w:themeColor="text1"/>
          <w:sz w:val="22"/>
          <w:szCs w:val="22"/>
        </w:rPr>
        <w:t xml:space="preserve">vyhlásenie o spracúvaní osobných údajov vypracované podľa vzoru zverejneného vo výzve, </w:t>
      </w:r>
    </w:p>
    <w:p w14:paraId="427DE8B7" w14:textId="5032A77C" w:rsidR="009B612C" w:rsidRPr="009B612C" w:rsidRDefault="009B612C" w:rsidP="009B612C">
      <w:pPr>
        <w:pStyle w:val="Odsekzoznamu"/>
        <w:numPr>
          <w:ilvl w:val="0"/>
          <w:numId w:val="7"/>
        </w:numPr>
        <w:ind w:left="567" w:hanging="283"/>
        <w:jc w:val="both"/>
        <w:rPr>
          <w:rFonts w:cstheme="minorHAnsi"/>
          <w:bCs/>
          <w:color w:val="000000" w:themeColor="text1"/>
          <w:sz w:val="22"/>
          <w:szCs w:val="22"/>
        </w:rPr>
      </w:pPr>
      <w:r>
        <w:rPr>
          <w:rFonts w:cstheme="minorHAnsi"/>
          <w:bCs/>
          <w:color w:val="000000" w:themeColor="text1"/>
          <w:sz w:val="22"/>
          <w:szCs w:val="22"/>
        </w:rPr>
        <w:lastRenderedPageBreak/>
        <w:t xml:space="preserve"> </w:t>
      </w:r>
      <w:r w:rsidRPr="009B612C">
        <w:rPr>
          <w:rFonts w:cstheme="minorHAnsi"/>
          <w:bCs/>
          <w:color w:val="000000" w:themeColor="text1"/>
          <w:sz w:val="22"/>
          <w:szCs w:val="22"/>
        </w:rPr>
        <w:t>vypracovaný dotazník podľa určeného rozsahu</w:t>
      </w:r>
      <w:r>
        <w:rPr>
          <w:rFonts w:cstheme="minorHAnsi"/>
          <w:bCs/>
          <w:color w:val="000000" w:themeColor="text1"/>
          <w:sz w:val="22"/>
          <w:szCs w:val="22"/>
        </w:rPr>
        <w:t>,</w:t>
      </w:r>
      <w:r w:rsidRPr="009B612C">
        <w:rPr>
          <w:rFonts w:cstheme="minorHAnsi"/>
          <w:bCs/>
          <w:color w:val="000000" w:themeColor="text1"/>
          <w:sz w:val="22"/>
          <w:szCs w:val="22"/>
        </w:rPr>
        <w:t xml:space="preserve"> </w:t>
      </w:r>
    </w:p>
    <w:p w14:paraId="0DC2DD26" w14:textId="0C12D4CB" w:rsidR="00FE61CD" w:rsidRPr="00EE6D89" w:rsidRDefault="005E25DF" w:rsidP="009B612C">
      <w:pPr>
        <w:pStyle w:val="Odsekzoznamu"/>
        <w:numPr>
          <w:ilvl w:val="0"/>
          <w:numId w:val="7"/>
        </w:numPr>
        <w:ind w:left="567" w:hanging="283"/>
        <w:jc w:val="both"/>
        <w:rPr>
          <w:rFonts w:cstheme="minorHAnsi"/>
          <w:bCs/>
          <w:color w:val="000000" w:themeColor="text1"/>
          <w:sz w:val="22"/>
          <w:szCs w:val="22"/>
        </w:rPr>
      </w:pPr>
      <w:r w:rsidRPr="00EE6D89">
        <w:rPr>
          <w:rFonts w:cstheme="minorHAnsi"/>
          <w:bCs/>
          <w:color w:val="000000" w:themeColor="text1"/>
          <w:sz w:val="22"/>
          <w:szCs w:val="22"/>
        </w:rPr>
        <w:t>zvukovo-obrazový záznam z verejného vypočutia kandidátov</w:t>
      </w:r>
      <w:r w:rsidR="009B612C">
        <w:rPr>
          <w:rFonts w:cstheme="minorHAnsi"/>
          <w:bCs/>
          <w:color w:val="000000" w:themeColor="text1"/>
          <w:sz w:val="22"/>
          <w:szCs w:val="22"/>
        </w:rPr>
        <w:t>.</w:t>
      </w:r>
    </w:p>
    <w:p w14:paraId="5217DFB0" w14:textId="77777777" w:rsidR="007727FE" w:rsidRPr="005B5B4C" w:rsidRDefault="007727FE" w:rsidP="00EE6D89">
      <w:pPr>
        <w:pStyle w:val="Odsekzoznamu"/>
        <w:ind w:left="567" w:hanging="567"/>
        <w:jc w:val="both"/>
        <w:rPr>
          <w:rFonts w:cstheme="minorHAnsi"/>
          <w:bCs/>
          <w:color w:val="000000" w:themeColor="text1"/>
          <w:sz w:val="22"/>
          <w:szCs w:val="22"/>
        </w:rPr>
      </w:pPr>
    </w:p>
    <w:p w14:paraId="17B2155B" w14:textId="77777777" w:rsidR="004616D4" w:rsidRPr="004616D4" w:rsidRDefault="00ED565B" w:rsidP="009B612C">
      <w:pPr>
        <w:pStyle w:val="Odsekzoznamu"/>
        <w:numPr>
          <w:ilvl w:val="0"/>
          <w:numId w:val="5"/>
        </w:numPr>
        <w:ind w:left="284" w:hanging="284"/>
        <w:jc w:val="both"/>
        <w:rPr>
          <w:rFonts w:cstheme="minorHAnsi"/>
          <w:bCs/>
          <w:color w:val="000000" w:themeColor="text1"/>
          <w:sz w:val="22"/>
          <w:szCs w:val="22"/>
        </w:rPr>
      </w:pPr>
      <w:r w:rsidRPr="005B5B4C">
        <w:rPr>
          <w:rFonts w:cstheme="minorHAnsi"/>
          <w:color w:val="000000" w:themeColor="text1"/>
          <w:sz w:val="22"/>
          <w:szCs w:val="22"/>
        </w:rPr>
        <w:t>zverejní na webovom sídle prevádzkovateľa</w:t>
      </w:r>
      <w:r w:rsidR="004616D4">
        <w:rPr>
          <w:rFonts w:cstheme="minorHAnsi"/>
          <w:color w:val="000000" w:themeColor="text1"/>
          <w:sz w:val="22"/>
          <w:szCs w:val="22"/>
        </w:rPr>
        <w:t>:</w:t>
      </w:r>
      <w:r w:rsidRPr="005B5B4C">
        <w:rPr>
          <w:rFonts w:cstheme="minorHAnsi"/>
          <w:color w:val="000000" w:themeColor="text1"/>
          <w:sz w:val="22"/>
          <w:szCs w:val="22"/>
        </w:rPr>
        <w:t xml:space="preserve"> </w:t>
      </w:r>
    </w:p>
    <w:p w14:paraId="1B2EDB6D" w14:textId="77777777" w:rsidR="004616D4" w:rsidRDefault="004616D4" w:rsidP="009B612C">
      <w:pPr>
        <w:pStyle w:val="Odsekzoznamu"/>
        <w:numPr>
          <w:ilvl w:val="0"/>
          <w:numId w:val="8"/>
        </w:numPr>
        <w:ind w:left="567" w:hanging="283"/>
        <w:jc w:val="both"/>
        <w:rPr>
          <w:rFonts w:cstheme="minorHAnsi"/>
          <w:color w:val="000000" w:themeColor="text1"/>
          <w:sz w:val="22"/>
          <w:szCs w:val="22"/>
        </w:rPr>
      </w:pPr>
      <w:r>
        <w:rPr>
          <w:rFonts w:cstheme="minorHAnsi"/>
          <w:color w:val="000000" w:themeColor="text1"/>
          <w:sz w:val="22"/>
          <w:szCs w:val="22"/>
        </w:rPr>
        <w:t xml:space="preserve">zoznam odporúčaného kandidáta alebo kandidátov a hodnotiacich hárkov, </w:t>
      </w:r>
    </w:p>
    <w:p w14:paraId="3E553F3D" w14:textId="77777777" w:rsidR="004616D4" w:rsidRDefault="00ED565B" w:rsidP="009B612C">
      <w:pPr>
        <w:pStyle w:val="Odsekzoznamu"/>
        <w:numPr>
          <w:ilvl w:val="0"/>
          <w:numId w:val="8"/>
        </w:numPr>
        <w:ind w:left="567" w:hanging="283"/>
        <w:jc w:val="both"/>
        <w:rPr>
          <w:rFonts w:cstheme="minorHAnsi"/>
          <w:color w:val="000000" w:themeColor="text1"/>
          <w:sz w:val="22"/>
          <w:szCs w:val="22"/>
        </w:rPr>
      </w:pPr>
      <w:r w:rsidRPr="005B5B4C">
        <w:rPr>
          <w:rFonts w:cstheme="minorHAnsi"/>
          <w:color w:val="000000" w:themeColor="text1"/>
          <w:sz w:val="22"/>
          <w:szCs w:val="22"/>
        </w:rPr>
        <w:t>životopis kandidát</w:t>
      </w:r>
      <w:r w:rsidR="007727FE" w:rsidRPr="005B5B4C">
        <w:rPr>
          <w:rFonts w:cstheme="minorHAnsi"/>
          <w:color w:val="000000" w:themeColor="text1"/>
          <w:sz w:val="22"/>
          <w:szCs w:val="22"/>
        </w:rPr>
        <w:t>a</w:t>
      </w:r>
      <w:r w:rsidRPr="005B5B4C">
        <w:rPr>
          <w:rFonts w:cstheme="minorHAnsi"/>
          <w:color w:val="000000" w:themeColor="text1"/>
          <w:sz w:val="22"/>
          <w:szCs w:val="22"/>
        </w:rPr>
        <w:t xml:space="preserve"> na</w:t>
      </w:r>
      <w:r w:rsidR="00807A02">
        <w:rPr>
          <w:rFonts w:cstheme="minorHAnsi"/>
          <w:color w:val="000000" w:themeColor="text1"/>
          <w:sz w:val="22"/>
          <w:szCs w:val="22"/>
        </w:rPr>
        <w:t xml:space="preserve"> </w:t>
      </w:r>
      <w:r w:rsidR="004616D4">
        <w:rPr>
          <w:rFonts w:cstheme="minorHAnsi"/>
          <w:color w:val="000000" w:themeColor="text1"/>
          <w:sz w:val="22"/>
          <w:szCs w:val="22"/>
        </w:rPr>
        <w:t xml:space="preserve">člena Európskeho dvora audítorov, </w:t>
      </w:r>
    </w:p>
    <w:p w14:paraId="6CF836FF" w14:textId="4EBB4E55" w:rsidR="004616D4" w:rsidRDefault="009B612C" w:rsidP="009B612C">
      <w:pPr>
        <w:pStyle w:val="Odsekzoznamu"/>
        <w:numPr>
          <w:ilvl w:val="0"/>
          <w:numId w:val="8"/>
        </w:numPr>
        <w:ind w:left="567" w:hanging="283"/>
        <w:jc w:val="both"/>
        <w:rPr>
          <w:rFonts w:cstheme="minorHAnsi"/>
          <w:color w:val="000000" w:themeColor="text1"/>
          <w:sz w:val="22"/>
          <w:szCs w:val="22"/>
        </w:rPr>
      </w:pPr>
      <w:r>
        <w:rPr>
          <w:rFonts w:cstheme="minorHAnsi"/>
          <w:color w:val="000000" w:themeColor="text1"/>
          <w:sz w:val="22"/>
          <w:szCs w:val="22"/>
        </w:rPr>
        <w:t>dotazník</w:t>
      </w:r>
      <w:r w:rsidR="004616D4">
        <w:rPr>
          <w:rFonts w:cstheme="minorHAnsi"/>
          <w:color w:val="000000" w:themeColor="text1"/>
          <w:sz w:val="22"/>
          <w:szCs w:val="22"/>
        </w:rPr>
        <w:t xml:space="preserve"> kandidáta, </w:t>
      </w:r>
    </w:p>
    <w:p w14:paraId="76627210" w14:textId="7B66B9E5" w:rsidR="00343F26" w:rsidRPr="00343F26" w:rsidRDefault="001E676D" w:rsidP="009B612C">
      <w:pPr>
        <w:pStyle w:val="Odsekzoznamu"/>
        <w:numPr>
          <w:ilvl w:val="0"/>
          <w:numId w:val="8"/>
        </w:numPr>
        <w:ind w:left="567" w:hanging="283"/>
        <w:jc w:val="both"/>
        <w:rPr>
          <w:rFonts w:cstheme="minorHAnsi"/>
          <w:bCs/>
          <w:color w:val="000000" w:themeColor="text1"/>
          <w:sz w:val="22"/>
          <w:szCs w:val="22"/>
        </w:rPr>
      </w:pPr>
      <w:r>
        <w:rPr>
          <w:rFonts w:cstheme="minorHAnsi"/>
          <w:color w:val="000000" w:themeColor="text1"/>
          <w:sz w:val="22"/>
          <w:szCs w:val="22"/>
        </w:rPr>
        <w:t xml:space="preserve">zvukovo-obrazový </w:t>
      </w:r>
      <w:r w:rsidR="004616D4">
        <w:rPr>
          <w:rFonts w:cstheme="minorHAnsi"/>
          <w:color w:val="000000" w:themeColor="text1"/>
          <w:sz w:val="22"/>
          <w:szCs w:val="22"/>
        </w:rPr>
        <w:t>záznam z verejného vypočutia</w:t>
      </w:r>
      <w:r>
        <w:rPr>
          <w:rFonts w:cstheme="minorHAnsi"/>
          <w:color w:val="000000" w:themeColor="text1"/>
          <w:sz w:val="22"/>
          <w:szCs w:val="22"/>
        </w:rPr>
        <w:t xml:space="preserve"> kandidáta.</w:t>
      </w:r>
    </w:p>
    <w:p w14:paraId="154C5BC2" w14:textId="77777777" w:rsidR="001E676D" w:rsidRDefault="001E676D" w:rsidP="002F7CAC">
      <w:pPr>
        <w:rPr>
          <w:rFonts w:eastAsia="Times New Roman" w:cstheme="minorHAnsi"/>
          <w:b/>
          <w:sz w:val="22"/>
          <w:szCs w:val="22"/>
        </w:rPr>
      </w:pPr>
    </w:p>
    <w:p w14:paraId="2CB5442C" w14:textId="77777777" w:rsidR="001E676D" w:rsidRPr="005B5B4C" w:rsidRDefault="001E676D" w:rsidP="002F7CAC">
      <w:pPr>
        <w:rPr>
          <w:rFonts w:eastAsia="Times New Roman" w:cstheme="minorHAnsi"/>
          <w:b/>
          <w:sz w:val="22"/>
          <w:szCs w:val="22"/>
        </w:rPr>
      </w:pPr>
    </w:p>
    <w:p w14:paraId="395EE5D8" w14:textId="5E25BB38" w:rsidR="00701211" w:rsidRPr="005B5B4C" w:rsidRDefault="002F7CAC" w:rsidP="00120959">
      <w:pPr>
        <w:rPr>
          <w:rFonts w:eastAsia="Times New Roman" w:cstheme="minorHAnsi"/>
          <w:b/>
          <w:sz w:val="22"/>
          <w:szCs w:val="22"/>
        </w:rPr>
      </w:pPr>
      <w:r w:rsidRPr="005B5B4C">
        <w:rPr>
          <w:rFonts w:eastAsia="Times New Roman" w:cstheme="minorHAnsi"/>
          <w:b/>
          <w:sz w:val="22"/>
          <w:szCs w:val="22"/>
        </w:rPr>
        <w:t>Právnym základom pre spracúvanie osobných údajov je:</w:t>
      </w:r>
    </w:p>
    <w:p w14:paraId="50CC2A8A" w14:textId="46B0636A" w:rsidR="0061291A" w:rsidRPr="00807A02" w:rsidRDefault="0061291A" w:rsidP="009B612C">
      <w:pPr>
        <w:pStyle w:val="Odsekzoznamu"/>
        <w:numPr>
          <w:ilvl w:val="0"/>
          <w:numId w:val="6"/>
        </w:numPr>
        <w:ind w:left="284" w:hanging="284"/>
        <w:jc w:val="both"/>
        <w:rPr>
          <w:rFonts w:eastAsia="Times New Roman" w:cstheme="minorHAnsi"/>
          <w:color w:val="000000" w:themeColor="text1"/>
          <w:sz w:val="22"/>
          <w:szCs w:val="22"/>
          <w:lang w:eastAsia="sk-SK"/>
        </w:rPr>
      </w:pPr>
      <w:r w:rsidRPr="00807A02">
        <w:rPr>
          <w:rFonts w:cstheme="minorHAnsi"/>
          <w:b/>
          <w:bCs/>
          <w:color w:val="000000" w:themeColor="text1"/>
          <w:sz w:val="22"/>
          <w:szCs w:val="22"/>
          <w:shd w:val="clear" w:color="auto" w:fill="FFFFFF"/>
        </w:rPr>
        <w:t>článok 6 ods.</w:t>
      </w:r>
      <w:r w:rsidR="001E676D">
        <w:rPr>
          <w:rFonts w:cstheme="minorHAnsi"/>
          <w:b/>
          <w:bCs/>
          <w:color w:val="000000" w:themeColor="text1"/>
          <w:sz w:val="22"/>
          <w:szCs w:val="22"/>
          <w:shd w:val="clear" w:color="auto" w:fill="FFFFFF"/>
        </w:rPr>
        <w:t xml:space="preserve"> </w:t>
      </w:r>
      <w:r w:rsidRPr="00807A02">
        <w:rPr>
          <w:rFonts w:cstheme="minorHAnsi"/>
          <w:b/>
          <w:bCs/>
          <w:color w:val="000000" w:themeColor="text1"/>
          <w:sz w:val="22"/>
          <w:szCs w:val="22"/>
          <w:shd w:val="clear" w:color="auto" w:fill="FFFFFF"/>
        </w:rPr>
        <w:t>1 písm. c) GDPR (§ 13 ods. 1 písm. c) Zákona) -</w:t>
      </w:r>
      <w:r w:rsidRPr="00807A02">
        <w:rPr>
          <w:rFonts w:cstheme="minorHAnsi"/>
          <w:color w:val="000000" w:themeColor="text1"/>
          <w:sz w:val="22"/>
          <w:szCs w:val="22"/>
          <w:shd w:val="clear" w:color="auto" w:fill="FFFFFF"/>
        </w:rPr>
        <w:t xml:space="preserve"> </w:t>
      </w:r>
      <w:r w:rsidRPr="00807A02">
        <w:rPr>
          <w:rFonts w:cstheme="minorHAnsi"/>
          <w:b/>
          <w:color w:val="000000" w:themeColor="text1"/>
          <w:sz w:val="22"/>
          <w:szCs w:val="22"/>
        </w:rPr>
        <w:t xml:space="preserve">spracúvanie osobných údajov je nevyhnutné na splnenie zákonnej povinnosti prevádzkovateľovi, </w:t>
      </w:r>
      <w:r w:rsidRPr="00807A02">
        <w:rPr>
          <w:rFonts w:cstheme="minorHAnsi"/>
          <w:bCs/>
          <w:color w:val="000000" w:themeColor="text1"/>
          <w:sz w:val="22"/>
          <w:szCs w:val="22"/>
        </w:rPr>
        <w:t xml:space="preserve">konkrétne </w:t>
      </w:r>
      <w:r w:rsidRPr="00807A02">
        <w:rPr>
          <w:rFonts w:eastAsia="Times New Roman" w:cstheme="minorHAnsi"/>
          <w:color w:val="000000" w:themeColor="text1"/>
          <w:sz w:val="22"/>
          <w:szCs w:val="22"/>
          <w:lang w:eastAsia="sk-SK"/>
        </w:rPr>
        <w:t xml:space="preserve">v súlade so </w:t>
      </w:r>
      <w:r w:rsidR="00807A02">
        <w:rPr>
          <w:rFonts w:eastAsia="Times New Roman" w:cstheme="minorHAnsi"/>
          <w:iCs/>
          <w:color w:val="000000" w:themeColor="text1"/>
          <w:sz w:val="22"/>
          <w:szCs w:val="22"/>
          <w:lang w:eastAsia="sk-SK"/>
        </w:rPr>
        <w:t xml:space="preserve">Spôsobom výberu kandidátov na </w:t>
      </w:r>
      <w:r w:rsidR="001E676D">
        <w:rPr>
          <w:rFonts w:eastAsia="Times New Roman" w:cstheme="minorHAnsi"/>
          <w:iCs/>
          <w:color w:val="000000" w:themeColor="text1"/>
          <w:sz w:val="22"/>
          <w:szCs w:val="22"/>
          <w:lang w:eastAsia="sk-SK"/>
        </w:rPr>
        <w:t>pozíciu člena Európskeho dvora audítorov v Luxembur</w:t>
      </w:r>
      <w:r w:rsidR="00D745F4">
        <w:rPr>
          <w:rFonts w:eastAsia="Times New Roman" w:cstheme="minorHAnsi"/>
          <w:iCs/>
          <w:color w:val="000000" w:themeColor="text1"/>
          <w:sz w:val="22"/>
          <w:szCs w:val="22"/>
          <w:lang w:eastAsia="sk-SK"/>
        </w:rPr>
        <w:t>sku</w:t>
      </w:r>
      <w:r w:rsidR="001E676D">
        <w:rPr>
          <w:rFonts w:eastAsia="Times New Roman" w:cstheme="minorHAnsi"/>
          <w:iCs/>
          <w:color w:val="000000" w:themeColor="text1"/>
          <w:sz w:val="22"/>
          <w:szCs w:val="22"/>
          <w:lang w:eastAsia="sk-SK"/>
        </w:rPr>
        <w:t xml:space="preserve"> </w:t>
      </w:r>
      <w:r w:rsidRPr="00807A02">
        <w:rPr>
          <w:rFonts w:eastAsia="Times New Roman" w:cstheme="minorHAnsi"/>
          <w:color w:val="000000" w:themeColor="text1"/>
          <w:sz w:val="22"/>
          <w:szCs w:val="22"/>
          <w:lang w:eastAsia="sk-SK"/>
        </w:rPr>
        <w:t>a </w:t>
      </w:r>
      <w:r w:rsidRPr="00807A02">
        <w:rPr>
          <w:rFonts w:eastAsia="Times New Roman" w:cstheme="minorHAnsi"/>
          <w:iCs/>
          <w:color w:val="000000" w:themeColor="text1"/>
          <w:sz w:val="22"/>
          <w:szCs w:val="22"/>
          <w:lang w:eastAsia="sk-SK"/>
        </w:rPr>
        <w:t>Rokovacím pori</w:t>
      </w:r>
      <w:r w:rsidR="00807A02">
        <w:rPr>
          <w:rFonts w:eastAsia="Times New Roman" w:cstheme="minorHAnsi"/>
          <w:iCs/>
          <w:color w:val="000000" w:themeColor="text1"/>
          <w:sz w:val="22"/>
          <w:szCs w:val="22"/>
          <w:lang w:eastAsia="sk-SK"/>
        </w:rPr>
        <w:t>adkom komisie na výber kandidátov na</w:t>
      </w:r>
      <w:r w:rsidR="001E676D">
        <w:rPr>
          <w:rFonts w:eastAsia="Times New Roman" w:cstheme="minorHAnsi"/>
          <w:iCs/>
          <w:color w:val="000000" w:themeColor="text1"/>
          <w:sz w:val="22"/>
          <w:szCs w:val="22"/>
          <w:lang w:eastAsia="sk-SK"/>
        </w:rPr>
        <w:t xml:space="preserve"> pozíciu člena Európskeho dvora audítorov v Luxembur</w:t>
      </w:r>
      <w:r w:rsidR="00D745F4">
        <w:rPr>
          <w:rFonts w:eastAsia="Times New Roman" w:cstheme="minorHAnsi"/>
          <w:iCs/>
          <w:color w:val="000000" w:themeColor="text1"/>
          <w:sz w:val="22"/>
          <w:szCs w:val="22"/>
          <w:lang w:eastAsia="sk-SK"/>
        </w:rPr>
        <w:t>sku</w:t>
      </w:r>
      <w:r w:rsidR="00807A02">
        <w:rPr>
          <w:rFonts w:eastAsia="Times New Roman" w:cstheme="minorHAnsi"/>
          <w:iCs/>
          <w:color w:val="000000" w:themeColor="text1"/>
          <w:sz w:val="22"/>
          <w:szCs w:val="22"/>
          <w:lang w:eastAsia="sk-SK"/>
        </w:rPr>
        <w:t>.</w:t>
      </w:r>
    </w:p>
    <w:p w14:paraId="4388C27B" w14:textId="77777777" w:rsidR="0061291A" w:rsidRPr="005B5B4C" w:rsidRDefault="0061291A" w:rsidP="009B612C">
      <w:pPr>
        <w:pStyle w:val="Odsekzoznamu"/>
        <w:ind w:left="284" w:hanging="284"/>
        <w:jc w:val="both"/>
        <w:rPr>
          <w:rFonts w:cstheme="minorHAnsi"/>
          <w:bCs/>
          <w:color w:val="000000" w:themeColor="text1"/>
          <w:sz w:val="22"/>
          <w:szCs w:val="22"/>
        </w:rPr>
      </w:pPr>
    </w:p>
    <w:p w14:paraId="7099B40F" w14:textId="6104D4D1" w:rsidR="0061291A" w:rsidRPr="001E676D" w:rsidRDefault="0061291A" w:rsidP="009B612C">
      <w:pPr>
        <w:pStyle w:val="Odsekzoznamu"/>
        <w:numPr>
          <w:ilvl w:val="0"/>
          <w:numId w:val="6"/>
        </w:numPr>
        <w:ind w:left="284" w:hanging="284"/>
        <w:jc w:val="both"/>
        <w:rPr>
          <w:rFonts w:eastAsia="Times New Roman" w:cstheme="minorHAnsi"/>
          <w:color w:val="000000" w:themeColor="text1"/>
          <w:sz w:val="22"/>
          <w:szCs w:val="22"/>
          <w:lang w:eastAsia="sk-SK"/>
        </w:rPr>
      </w:pPr>
      <w:r w:rsidRPr="005B5B4C">
        <w:rPr>
          <w:rFonts w:cstheme="minorHAnsi"/>
          <w:b/>
          <w:bCs/>
          <w:color w:val="000000" w:themeColor="text1"/>
          <w:sz w:val="22"/>
          <w:szCs w:val="22"/>
          <w:shd w:val="clear" w:color="auto" w:fill="FFFFFF"/>
        </w:rPr>
        <w:t>podľa článku 6 ods.1 písm. e) GDPR (§ 13 ods. 1 písm. e) Zákona) -</w:t>
      </w:r>
      <w:r w:rsidRPr="005B5B4C">
        <w:rPr>
          <w:rFonts w:cstheme="minorHAnsi"/>
          <w:color w:val="000000" w:themeColor="text1"/>
          <w:sz w:val="22"/>
          <w:szCs w:val="22"/>
          <w:shd w:val="clear" w:color="auto" w:fill="FFFFFF"/>
        </w:rPr>
        <w:t xml:space="preserve"> </w:t>
      </w:r>
      <w:r w:rsidRPr="005B5B4C">
        <w:rPr>
          <w:rFonts w:cstheme="minorHAnsi"/>
          <w:b/>
          <w:color w:val="000000" w:themeColor="text1"/>
          <w:sz w:val="22"/>
          <w:szCs w:val="22"/>
        </w:rPr>
        <w:t xml:space="preserve">spracúvanie osobných údajov je nevyhnutné pri výkone verejnej moci zverenej prevádzkovateľovi, </w:t>
      </w:r>
      <w:r w:rsidR="00807A02" w:rsidRPr="00807A02">
        <w:rPr>
          <w:rFonts w:cstheme="minorHAnsi"/>
          <w:bCs/>
          <w:color w:val="000000" w:themeColor="text1"/>
          <w:sz w:val="22"/>
          <w:szCs w:val="22"/>
        </w:rPr>
        <w:t xml:space="preserve">konkrétne v súlade so Spôsobom výberu kandidátov na </w:t>
      </w:r>
      <w:r w:rsidR="001E676D">
        <w:rPr>
          <w:rFonts w:eastAsia="Times New Roman" w:cstheme="minorHAnsi"/>
          <w:iCs/>
          <w:color w:val="000000" w:themeColor="text1"/>
          <w:sz w:val="22"/>
          <w:szCs w:val="22"/>
          <w:lang w:eastAsia="sk-SK"/>
        </w:rPr>
        <w:t>pozíciu člena Európskeho dvora audítorov v Luxembu</w:t>
      </w:r>
      <w:r w:rsidR="00D745F4">
        <w:rPr>
          <w:rFonts w:eastAsia="Times New Roman" w:cstheme="minorHAnsi"/>
          <w:iCs/>
          <w:color w:val="000000" w:themeColor="text1"/>
          <w:sz w:val="22"/>
          <w:szCs w:val="22"/>
          <w:lang w:eastAsia="sk-SK"/>
        </w:rPr>
        <w:t>rsku</w:t>
      </w:r>
      <w:r w:rsidR="001E676D">
        <w:rPr>
          <w:rFonts w:eastAsia="Times New Roman" w:cstheme="minorHAnsi"/>
          <w:iCs/>
          <w:color w:val="000000" w:themeColor="text1"/>
          <w:sz w:val="22"/>
          <w:szCs w:val="22"/>
          <w:lang w:eastAsia="sk-SK"/>
        </w:rPr>
        <w:t xml:space="preserve"> </w:t>
      </w:r>
      <w:r w:rsidR="001E676D" w:rsidRPr="00807A02">
        <w:rPr>
          <w:rFonts w:eastAsia="Times New Roman" w:cstheme="minorHAnsi"/>
          <w:color w:val="000000" w:themeColor="text1"/>
          <w:sz w:val="22"/>
          <w:szCs w:val="22"/>
          <w:lang w:eastAsia="sk-SK"/>
        </w:rPr>
        <w:t>a </w:t>
      </w:r>
      <w:r w:rsidR="001E676D" w:rsidRPr="00807A02">
        <w:rPr>
          <w:rFonts w:eastAsia="Times New Roman" w:cstheme="minorHAnsi"/>
          <w:iCs/>
          <w:color w:val="000000" w:themeColor="text1"/>
          <w:sz w:val="22"/>
          <w:szCs w:val="22"/>
          <w:lang w:eastAsia="sk-SK"/>
        </w:rPr>
        <w:t>Rokovacím pori</w:t>
      </w:r>
      <w:r w:rsidR="001E676D">
        <w:rPr>
          <w:rFonts w:eastAsia="Times New Roman" w:cstheme="minorHAnsi"/>
          <w:iCs/>
          <w:color w:val="000000" w:themeColor="text1"/>
          <w:sz w:val="22"/>
          <w:szCs w:val="22"/>
          <w:lang w:eastAsia="sk-SK"/>
        </w:rPr>
        <w:t>adkom komisie na výber kandidátov na pozíciu člena Európskeho dvora audítorov v Luxembur</w:t>
      </w:r>
      <w:r w:rsidR="00D745F4">
        <w:rPr>
          <w:rFonts w:eastAsia="Times New Roman" w:cstheme="minorHAnsi"/>
          <w:iCs/>
          <w:color w:val="000000" w:themeColor="text1"/>
          <w:sz w:val="22"/>
          <w:szCs w:val="22"/>
          <w:lang w:eastAsia="sk-SK"/>
        </w:rPr>
        <w:t>sku</w:t>
      </w:r>
      <w:r w:rsidR="001E676D">
        <w:rPr>
          <w:rFonts w:eastAsia="Times New Roman" w:cstheme="minorHAnsi"/>
          <w:iCs/>
          <w:color w:val="000000" w:themeColor="text1"/>
          <w:sz w:val="22"/>
          <w:szCs w:val="22"/>
          <w:lang w:eastAsia="sk-SK"/>
        </w:rPr>
        <w:t>.</w:t>
      </w:r>
    </w:p>
    <w:p w14:paraId="74F0B881" w14:textId="77777777" w:rsidR="00A8689B" w:rsidRPr="005B5B4C" w:rsidRDefault="00A8689B" w:rsidP="002F7CAC">
      <w:pPr>
        <w:suppressAutoHyphens/>
        <w:jc w:val="both"/>
        <w:rPr>
          <w:rFonts w:cstheme="minorHAnsi"/>
          <w:sz w:val="22"/>
          <w:szCs w:val="22"/>
        </w:rPr>
      </w:pPr>
    </w:p>
    <w:p w14:paraId="2EABB27B" w14:textId="4E04A80F" w:rsidR="001E676D" w:rsidRDefault="001E676D" w:rsidP="001E676D">
      <w:pPr>
        <w:rPr>
          <w:rFonts w:eastAsia="Times New Roman" w:cstheme="minorHAnsi"/>
          <w:b/>
          <w:sz w:val="22"/>
          <w:szCs w:val="22"/>
        </w:rPr>
      </w:pPr>
      <w:r>
        <w:rPr>
          <w:rFonts w:eastAsia="Times New Roman" w:cstheme="minorHAnsi"/>
          <w:b/>
          <w:sz w:val="22"/>
          <w:szCs w:val="22"/>
        </w:rPr>
        <w:t>Zákonné práva v zmysle platnej právnej úpravy</w:t>
      </w:r>
      <w:r w:rsidRPr="005B5B4C">
        <w:rPr>
          <w:rFonts w:eastAsia="Times New Roman" w:cstheme="minorHAnsi"/>
          <w:b/>
          <w:sz w:val="22"/>
          <w:szCs w:val="22"/>
        </w:rPr>
        <w:t>:</w:t>
      </w:r>
    </w:p>
    <w:p w14:paraId="0B7EF0DD" w14:textId="77777777" w:rsidR="001E676D" w:rsidRPr="001E676D" w:rsidRDefault="001E676D" w:rsidP="009B612C">
      <w:pPr>
        <w:pStyle w:val="Odsekzoznamu"/>
        <w:numPr>
          <w:ilvl w:val="0"/>
          <w:numId w:val="9"/>
        </w:numPr>
        <w:ind w:left="284" w:hanging="284"/>
        <w:jc w:val="both"/>
        <w:rPr>
          <w:rFonts w:cstheme="minorHAnsi"/>
          <w:color w:val="000000" w:themeColor="text1"/>
          <w:sz w:val="22"/>
          <w:szCs w:val="22"/>
          <w:shd w:val="clear" w:color="auto" w:fill="FFFFFF"/>
        </w:rPr>
      </w:pPr>
      <w:r w:rsidRPr="001E676D">
        <w:rPr>
          <w:rFonts w:cstheme="minorHAnsi"/>
          <w:b/>
          <w:color w:val="000000" w:themeColor="text1"/>
          <w:sz w:val="22"/>
          <w:szCs w:val="22"/>
          <w:shd w:val="clear" w:color="auto" w:fill="FFFFFF"/>
        </w:rPr>
        <w:t xml:space="preserve">právo </w:t>
      </w:r>
      <w:bookmarkStart w:id="0" w:name="_GoBack"/>
      <w:r w:rsidRPr="001E676D">
        <w:rPr>
          <w:rFonts w:cstheme="minorHAnsi"/>
          <w:b/>
          <w:color w:val="000000" w:themeColor="text1"/>
          <w:sz w:val="22"/>
          <w:szCs w:val="22"/>
          <w:shd w:val="clear" w:color="auto" w:fill="FFFFFF"/>
        </w:rPr>
        <w:t>požadovať</w:t>
      </w:r>
      <w:r w:rsidRPr="001E676D">
        <w:rPr>
          <w:rFonts w:cstheme="minorHAnsi"/>
          <w:color w:val="000000" w:themeColor="text1"/>
          <w:sz w:val="22"/>
          <w:szCs w:val="22"/>
          <w:shd w:val="clear" w:color="auto" w:fill="FFFFFF"/>
        </w:rPr>
        <w:t xml:space="preserve"> od prevádzkovateľa </w:t>
      </w:r>
      <w:r w:rsidRPr="001E676D">
        <w:rPr>
          <w:rFonts w:cstheme="minorHAnsi"/>
          <w:b/>
          <w:color w:val="000000" w:themeColor="text1"/>
          <w:sz w:val="22"/>
          <w:szCs w:val="22"/>
          <w:shd w:val="clear" w:color="auto" w:fill="FFFFFF"/>
        </w:rPr>
        <w:t xml:space="preserve">prístup k  osobným údajom </w:t>
      </w:r>
      <w:r w:rsidRPr="001E676D">
        <w:rPr>
          <w:rFonts w:cstheme="minorHAnsi"/>
          <w:color w:val="000000" w:themeColor="text1"/>
          <w:sz w:val="22"/>
          <w:szCs w:val="22"/>
          <w:shd w:val="clear" w:color="auto" w:fill="FFFFFF"/>
        </w:rPr>
        <w:t xml:space="preserve">týkajúcich sa Vašej osoby </w:t>
      </w:r>
      <w:r w:rsidRPr="001E676D">
        <w:rPr>
          <w:rFonts w:cstheme="minorHAnsi"/>
          <w:b/>
          <w:color w:val="000000" w:themeColor="text1"/>
          <w:sz w:val="22"/>
          <w:szCs w:val="22"/>
          <w:shd w:val="clear" w:color="auto" w:fill="FFFFFF"/>
        </w:rPr>
        <w:t>a potvrdenie o tom, či sa spracúvajú osobné údaje, ktoré sa Vás týkajú</w:t>
      </w:r>
      <w:r w:rsidRPr="001E676D">
        <w:rPr>
          <w:rFonts w:cstheme="minorHAnsi"/>
          <w:color w:val="000000" w:themeColor="text1"/>
          <w:sz w:val="22"/>
          <w:szCs w:val="22"/>
          <w:shd w:val="clear" w:color="auto" w:fill="FFFFFF"/>
        </w:rPr>
        <w:t xml:space="preserve"> </w:t>
      </w:r>
      <w:r w:rsidRPr="001E676D">
        <w:rPr>
          <w:rFonts w:cstheme="minorHAnsi"/>
          <w:color w:val="000000" w:themeColor="text1"/>
          <w:sz w:val="22"/>
          <w:szCs w:val="22"/>
        </w:rPr>
        <w:t>(čl. 15 GDPR)</w:t>
      </w:r>
      <w:r w:rsidRPr="001E676D">
        <w:rPr>
          <w:rFonts w:cstheme="minorHAnsi"/>
          <w:color w:val="000000" w:themeColor="text1"/>
          <w:sz w:val="22"/>
          <w:szCs w:val="22"/>
          <w:shd w:val="clear" w:color="auto" w:fill="FFFFFF"/>
        </w:rPr>
        <w:t>,</w:t>
      </w:r>
    </w:p>
    <w:p w14:paraId="1FEAF925" w14:textId="77777777" w:rsidR="001E676D" w:rsidRPr="001E676D" w:rsidRDefault="001E676D" w:rsidP="009B612C">
      <w:pPr>
        <w:ind w:left="284" w:hanging="284"/>
        <w:jc w:val="both"/>
        <w:rPr>
          <w:rFonts w:cstheme="minorHAnsi"/>
          <w:color w:val="000000" w:themeColor="text1"/>
          <w:sz w:val="22"/>
          <w:szCs w:val="22"/>
        </w:rPr>
      </w:pPr>
      <w:r w:rsidRPr="001E676D">
        <w:rPr>
          <w:rFonts w:cstheme="minorHAnsi"/>
          <w:color w:val="000000" w:themeColor="text1"/>
          <w:sz w:val="22"/>
          <w:szCs w:val="22"/>
        </w:rPr>
        <w:t xml:space="preserve">Máte právo na poskytnutie kópie osobných údajov, ktoré o Vás máme k dispozícii, ako aj na informácie o tom, ako Vaše osobné údaje používame. </w:t>
      </w:r>
    </w:p>
    <w:p w14:paraId="1464D663" w14:textId="77777777" w:rsidR="001E676D" w:rsidRPr="001E676D" w:rsidRDefault="001E676D" w:rsidP="009B612C">
      <w:pPr>
        <w:pStyle w:val="Odsekzoznamu"/>
        <w:numPr>
          <w:ilvl w:val="0"/>
          <w:numId w:val="4"/>
        </w:numPr>
        <w:ind w:left="284" w:hanging="284"/>
        <w:jc w:val="both"/>
        <w:rPr>
          <w:rFonts w:eastAsia="Times New Roman" w:cstheme="minorHAnsi"/>
          <w:color w:val="000000" w:themeColor="text1"/>
          <w:sz w:val="22"/>
          <w:szCs w:val="22"/>
        </w:rPr>
      </w:pPr>
      <w:r w:rsidRPr="001E676D">
        <w:rPr>
          <w:rFonts w:cstheme="minorHAnsi"/>
          <w:b/>
          <w:color w:val="000000" w:themeColor="text1"/>
          <w:sz w:val="22"/>
          <w:szCs w:val="22"/>
          <w:shd w:val="clear" w:color="auto" w:fill="FFFFFF"/>
        </w:rPr>
        <w:t>právo na opravu</w:t>
      </w:r>
      <w:r w:rsidRPr="001E676D">
        <w:rPr>
          <w:rFonts w:cstheme="minorHAnsi"/>
          <w:color w:val="000000" w:themeColor="text1"/>
          <w:sz w:val="22"/>
          <w:szCs w:val="22"/>
          <w:shd w:val="clear" w:color="auto" w:fill="FFFFFF"/>
        </w:rPr>
        <w:t xml:space="preserve">  Vašich nesprávnych alebo neúplných osobných údajov</w:t>
      </w:r>
      <w:r w:rsidRPr="001E676D">
        <w:rPr>
          <w:rFonts w:cstheme="minorHAnsi"/>
          <w:color w:val="000000" w:themeColor="text1"/>
          <w:sz w:val="22"/>
          <w:szCs w:val="22"/>
        </w:rPr>
        <w:t xml:space="preserve"> (čl. 16 GDPR)</w:t>
      </w:r>
      <w:r w:rsidRPr="001E676D">
        <w:rPr>
          <w:rFonts w:cstheme="minorHAnsi"/>
          <w:color w:val="000000" w:themeColor="text1"/>
          <w:sz w:val="22"/>
          <w:szCs w:val="22"/>
          <w:shd w:val="clear" w:color="auto" w:fill="FFFFFF"/>
        </w:rPr>
        <w:t xml:space="preserve">, </w:t>
      </w:r>
    </w:p>
    <w:p w14:paraId="7B81548D" w14:textId="77777777" w:rsidR="001E676D" w:rsidRPr="001E676D" w:rsidRDefault="001E676D" w:rsidP="009B612C">
      <w:pPr>
        <w:ind w:left="284" w:hanging="284"/>
        <w:jc w:val="both"/>
        <w:rPr>
          <w:rFonts w:cstheme="minorHAnsi"/>
          <w:color w:val="000000" w:themeColor="text1"/>
          <w:sz w:val="22"/>
          <w:szCs w:val="22"/>
        </w:rPr>
      </w:pPr>
      <w:r w:rsidRPr="001E676D">
        <w:rPr>
          <w:rFonts w:cstheme="minorHAnsi"/>
          <w:color w:val="000000" w:themeColor="text1"/>
          <w:sz w:val="22"/>
          <w:szCs w:val="22"/>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14:paraId="2B959518" w14:textId="77777777" w:rsidR="001E676D" w:rsidRPr="001E676D" w:rsidRDefault="001E676D" w:rsidP="009B612C">
      <w:pPr>
        <w:pStyle w:val="Odsekzoznamu"/>
        <w:numPr>
          <w:ilvl w:val="0"/>
          <w:numId w:val="4"/>
        </w:numPr>
        <w:ind w:left="284" w:hanging="284"/>
        <w:jc w:val="both"/>
        <w:rPr>
          <w:rFonts w:cstheme="minorHAnsi"/>
          <w:color w:val="000000" w:themeColor="text1"/>
          <w:sz w:val="22"/>
          <w:szCs w:val="22"/>
          <w:shd w:val="clear" w:color="auto" w:fill="FFFFFF"/>
        </w:rPr>
      </w:pPr>
      <w:r w:rsidRPr="001E676D">
        <w:rPr>
          <w:rFonts w:cstheme="minorHAnsi"/>
          <w:b/>
          <w:color w:val="000000" w:themeColor="text1"/>
          <w:sz w:val="22"/>
          <w:szCs w:val="22"/>
          <w:shd w:val="clear" w:color="auto" w:fill="FFFFFF"/>
        </w:rPr>
        <w:t>právo na vymazanie</w:t>
      </w:r>
      <w:r w:rsidRPr="001E676D">
        <w:rPr>
          <w:rFonts w:cstheme="minorHAnsi"/>
          <w:color w:val="000000" w:themeColor="text1"/>
          <w:sz w:val="22"/>
          <w:szCs w:val="22"/>
          <w:shd w:val="clear" w:color="auto" w:fill="FFFFFF"/>
        </w:rPr>
        <w:t xml:space="preserve"> </w:t>
      </w:r>
      <w:r w:rsidRPr="001E676D">
        <w:rPr>
          <w:rFonts w:cstheme="minorHAnsi"/>
          <w:b/>
          <w:color w:val="000000" w:themeColor="text1"/>
          <w:sz w:val="22"/>
          <w:szCs w:val="22"/>
          <w:shd w:val="clear" w:color="auto" w:fill="FFFFFF"/>
        </w:rPr>
        <w:t>(na zabudnutie)</w:t>
      </w:r>
      <w:r w:rsidRPr="001E676D">
        <w:rPr>
          <w:rFonts w:cstheme="minorHAnsi"/>
          <w:color w:val="000000" w:themeColor="text1"/>
          <w:sz w:val="22"/>
          <w:szCs w:val="22"/>
          <w:shd w:val="clear" w:color="auto" w:fill="FFFFFF"/>
        </w:rPr>
        <w:t xml:space="preserve"> Vašich osobných údajov, ak účel ich spracúvania skončil alebo je splnená niektorá z podmienok </w:t>
      </w:r>
      <w:r w:rsidRPr="001E676D">
        <w:rPr>
          <w:rFonts w:cstheme="minorHAnsi"/>
          <w:color w:val="000000" w:themeColor="text1"/>
          <w:sz w:val="22"/>
          <w:szCs w:val="22"/>
        </w:rPr>
        <w:t>čl. 17 GDPR,</w:t>
      </w:r>
    </w:p>
    <w:p w14:paraId="2485748A" w14:textId="77777777" w:rsidR="001E676D" w:rsidRPr="001E676D" w:rsidRDefault="001E676D" w:rsidP="009B612C">
      <w:pPr>
        <w:ind w:left="284" w:hanging="284"/>
        <w:jc w:val="both"/>
        <w:rPr>
          <w:rFonts w:cstheme="minorHAnsi"/>
          <w:color w:val="000000" w:themeColor="text1"/>
          <w:sz w:val="22"/>
          <w:szCs w:val="22"/>
        </w:rPr>
      </w:pPr>
      <w:r w:rsidRPr="001E676D">
        <w:rPr>
          <w:rFonts w:cstheme="minorHAnsi"/>
          <w:color w:val="000000" w:themeColor="text1"/>
          <w:sz w:val="22"/>
          <w:szCs w:val="22"/>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2ED49C2A" w14:textId="77777777" w:rsidR="001E676D" w:rsidRPr="001E676D" w:rsidRDefault="001E676D" w:rsidP="009B612C">
      <w:pPr>
        <w:pStyle w:val="Odsekzoznamu"/>
        <w:numPr>
          <w:ilvl w:val="0"/>
          <w:numId w:val="4"/>
        </w:numPr>
        <w:ind w:left="284" w:hanging="284"/>
        <w:jc w:val="both"/>
        <w:rPr>
          <w:rFonts w:eastAsia="Times New Roman" w:cstheme="minorHAnsi"/>
          <w:color w:val="000000" w:themeColor="text1"/>
          <w:sz w:val="22"/>
          <w:szCs w:val="22"/>
        </w:rPr>
      </w:pPr>
      <w:r w:rsidRPr="001E676D">
        <w:rPr>
          <w:rFonts w:cstheme="minorHAnsi"/>
          <w:b/>
          <w:color w:val="000000" w:themeColor="text1"/>
          <w:sz w:val="22"/>
          <w:szCs w:val="22"/>
          <w:shd w:val="clear" w:color="auto" w:fill="FFFFFF"/>
        </w:rPr>
        <w:t>právo na obmedzenie</w:t>
      </w:r>
      <w:r w:rsidRPr="001E676D">
        <w:rPr>
          <w:rFonts w:cstheme="minorHAnsi"/>
          <w:color w:val="000000" w:themeColor="text1"/>
          <w:sz w:val="22"/>
          <w:szCs w:val="22"/>
          <w:shd w:val="clear" w:color="auto" w:fill="FFFFFF"/>
        </w:rPr>
        <w:t xml:space="preserve"> spracúvania osobných údajov,</w:t>
      </w:r>
      <w:r w:rsidRPr="001E676D">
        <w:rPr>
          <w:rFonts w:cstheme="minorHAnsi"/>
          <w:color w:val="000000" w:themeColor="text1"/>
          <w:sz w:val="22"/>
          <w:szCs w:val="22"/>
        </w:rPr>
        <w:t xml:space="preserve"> </w:t>
      </w:r>
      <w:r w:rsidRPr="001E676D">
        <w:rPr>
          <w:rFonts w:cstheme="minorHAnsi"/>
          <w:color w:val="000000" w:themeColor="text1"/>
          <w:sz w:val="22"/>
          <w:szCs w:val="22"/>
          <w:shd w:val="clear" w:color="auto" w:fill="FFFFFF"/>
        </w:rPr>
        <w:t>ak ide o prípady podľa</w:t>
      </w:r>
      <w:r w:rsidRPr="001E676D">
        <w:rPr>
          <w:rFonts w:cstheme="minorHAnsi"/>
          <w:color w:val="000000" w:themeColor="text1"/>
          <w:sz w:val="22"/>
          <w:szCs w:val="22"/>
        </w:rPr>
        <w:t xml:space="preserve"> čl. 18 GDPR,</w:t>
      </w:r>
    </w:p>
    <w:p w14:paraId="2D77BC6B" w14:textId="77777777" w:rsidR="001E676D" w:rsidRPr="001E676D" w:rsidRDefault="001E676D" w:rsidP="009B612C">
      <w:pPr>
        <w:ind w:left="284" w:hanging="284"/>
        <w:jc w:val="both"/>
        <w:rPr>
          <w:rFonts w:cstheme="minorHAnsi"/>
          <w:color w:val="000000" w:themeColor="text1"/>
          <w:sz w:val="22"/>
          <w:szCs w:val="22"/>
        </w:rPr>
      </w:pPr>
      <w:r w:rsidRPr="001E676D">
        <w:rPr>
          <w:rFonts w:cstheme="minorHAnsi"/>
          <w:color w:val="000000" w:themeColor="text1"/>
          <w:sz w:val="22"/>
          <w:szCs w:val="22"/>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5842172" w14:textId="77777777" w:rsidR="001E676D" w:rsidRPr="001E676D" w:rsidRDefault="001E676D" w:rsidP="009B612C">
      <w:pPr>
        <w:pStyle w:val="Odsekzoznamu"/>
        <w:numPr>
          <w:ilvl w:val="0"/>
          <w:numId w:val="4"/>
        </w:numPr>
        <w:ind w:left="284" w:hanging="284"/>
        <w:jc w:val="both"/>
        <w:rPr>
          <w:rFonts w:eastAsia="Times New Roman" w:cstheme="minorHAnsi"/>
          <w:color w:val="000000" w:themeColor="text1"/>
          <w:sz w:val="22"/>
          <w:szCs w:val="22"/>
        </w:rPr>
      </w:pPr>
      <w:r w:rsidRPr="001E676D">
        <w:rPr>
          <w:rFonts w:cstheme="minorHAnsi"/>
          <w:b/>
          <w:color w:val="000000" w:themeColor="text1"/>
          <w:sz w:val="22"/>
          <w:szCs w:val="22"/>
          <w:shd w:val="clear" w:color="auto" w:fill="FFFFFF"/>
        </w:rPr>
        <w:t>právo na prenosnosť</w:t>
      </w:r>
      <w:r w:rsidRPr="001E676D">
        <w:rPr>
          <w:rFonts w:cstheme="minorHAnsi"/>
          <w:color w:val="000000" w:themeColor="text1"/>
          <w:sz w:val="22"/>
          <w:szCs w:val="22"/>
          <w:shd w:val="clear" w:color="auto" w:fill="FFFFFF"/>
        </w:rPr>
        <w:t xml:space="preserve"> osobných údajov </w:t>
      </w:r>
      <w:r w:rsidRPr="001E676D">
        <w:rPr>
          <w:rFonts w:cstheme="minorHAnsi"/>
          <w:color w:val="000000" w:themeColor="text1"/>
          <w:sz w:val="22"/>
          <w:szCs w:val="22"/>
        </w:rPr>
        <w:t xml:space="preserve"> podľa čl. 20 GDPR</w:t>
      </w:r>
      <w:r w:rsidRPr="001E676D">
        <w:rPr>
          <w:rFonts w:cstheme="minorHAnsi"/>
          <w:color w:val="000000" w:themeColor="text1"/>
          <w:sz w:val="22"/>
          <w:szCs w:val="22"/>
          <w:shd w:val="clear" w:color="auto" w:fill="FFFFFF"/>
        </w:rPr>
        <w:t>,</w:t>
      </w:r>
    </w:p>
    <w:p w14:paraId="190404AF" w14:textId="77777777" w:rsidR="001E676D" w:rsidRPr="001E676D" w:rsidRDefault="001E676D" w:rsidP="009B612C">
      <w:pPr>
        <w:ind w:left="284" w:hanging="284"/>
        <w:jc w:val="both"/>
        <w:rPr>
          <w:rFonts w:cstheme="minorHAnsi"/>
          <w:color w:val="000000" w:themeColor="text1"/>
          <w:sz w:val="22"/>
          <w:szCs w:val="22"/>
        </w:rPr>
      </w:pPr>
      <w:r w:rsidRPr="001E676D">
        <w:rPr>
          <w:rFonts w:cstheme="minorHAnsi"/>
          <w:color w:val="000000" w:themeColor="text1"/>
          <w:sz w:val="22"/>
          <w:szCs w:val="22"/>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4A346120" w14:textId="77777777" w:rsidR="001E676D" w:rsidRPr="001E676D" w:rsidRDefault="001E676D" w:rsidP="009B612C">
      <w:pPr>
        <w:pStyle w:val="Odsekzoznamu"/>
        <w:numPr>
          <w:ilvl w:val="0"/>
          <w:numId w:val="4"/>
        </w:numPr>
        <w:ind w:left="284" w:hanging="284"/>
        <w:rPr>
          <w:rFonts w:eastAsia="Times New Roman" w:cstheme="minorHAnsi"/>
          <w:color w:val="000000" w:themeColor="text1"/>
          <w:sz w:val="22"/>
          <w:szCs w:val="22"/>
        </w:rPr>
      </w:pPr>
      <w:r w:rsidRPr="001E676D">
        <w:rPr>
          <w:rFonts w:cstheme="minorHAnsi"/>
          <w:b/>
          <w:color w:val="000000" w:themeColor="text1"/>
          <w:sz w:val="22"/>
          <w:szCs w:val="22"/>
          <w:shd w:val="clear" w:color="auto" w:fill="FFFFFF"/>
        </w:rPr>
        <w:t>právo namietať</w:t>
      </w:r>
      <w:r w:rsidRPr="001E676D">
        <w:rPr>
          <w:rFonts w:cstheme="minorHAnsi"/>
          <w:color w:val="000000" w:themeColor="text1"/>
          <w:sz w:val="22"/>
          <w:szCs w:val="22"/>
          <w:shd w:val="clear" w:color="auto" w:fill="FFFFFF"/>
        </w:rPr>
        <w:t xml:space="preserve"> spracúvanie osobných údajov, ak ide o prípady podľa</w:t>
      </w:r>
      <w:r w:rsidRPr="001E676D">
        <w:rPr>
          <w:rFonts w:cstheme="minorHAnsi"/>
          <w:color w:val="000000" w:themeColor="text1"/>
          <w:sz w:val="22"/>
          <w:szCs w:val="22"/>
        </w:rPr>
        <w:t xml:space="preserve"> čl. 21 GDPR,</w:t>
      </w:r>
    </w:p>
    <w:p w14:paraId="567EE144" w14:textId="77777777" w:rsidR="001E676D" w:rsidRPr="001E676D" w:rsidRDefault="001E676D" w:rsidP="009B612C">
      <w:pPr>
        <w:ind w:left="284" w:hanging="284"/>
        <w:jc w:val="both"/>
        <w:rPr>
          <w:rFonts w:cstheme="minorHAnsi"/>
          <w:color w:val="000000" w:themeColor="text1"/>
          <w:sz w:val="22"/>
          <w:szCs w:val="22"/>
        </w:rPr>
      </w:pPr>
      <w:r w:rsidRPr="001E676D">
        <w:rPr>
          <w:rFonts w:cstheme="minorHAnsi"/>
          <w:color w:val="000000" w:themeColor="text1"/>
          <w:sz w:val="22"/>
          <w:szCs w:val="22"/>
        </w:rPr>
        <w:lastRenderedPageBreak/>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5C94C2F8" w14:textId="32402EA7" w:rsidR="001E676D" w:rsidRPr="001E676D" w:rsidRDefault="001E676D" w:rsidP="009B612C">
      <w:pPr>
        <w:pStyle w:val="Odsekzoznamu"/>
        <w:numPr>
          <w:ilvl w:val="0"/>
          <w:numId w:val="4"/>
        </w:numPr>
        <w:ind w:left="284" w:hanging="284"/>
        <w:jc w:val="both"/>
        <w:rPr>
          <w:rFonts w:cstheme="minorHAnsi"/>
          <w:color w:val="000000" w:themeColor="text1"/>
          <w:sz w:val="22"/>
          <w:szCs w:val="22"/>
          <w:shd w:val="clear" w:color="auto" w:fill="FFFFFF"/>
        </w:rPr>
      </w:pPr>
      <w:r w:rsidRPr="001E676D">
        <w:rPr>
          <w:rFonts w:cstheme="minorHAnsi"/>
          <w:b/>
          <w:color w:val="000000" w:themeColor="text1"/>
          <w:sz w:val="22"/>
          <w:szCs w:val="22"/>
          <w:shd w:val="clear" w:color="auto" w:fill="FFFFFF"/>
        </w:rPr>
        <w:t xml:space="preserve">právo podať návrh na začatie konania o ochrane osobných údajov – </w:t>
      </w:r>
      <w:r w:rsidRPr="001E676D">
        <w:rPr>
          <w:rFonts w:cstheme="minorHAnsi"/>
          <w:color w:val="000000" w:themeColor="text1"/>
          <w:sz w:val="22"/>
          <w:szCs w:val="22"/>
          <w:shd w:val="clear" w:color="auto" w:fill="FFFFFF"/>
        </w:rPr>
        <w:t>ak sa</w:t>
      </w:r>
      <w:r w:rsidRPr="001E676D">
        <w:rPr>
          <w:rFonts w:cstheme="minorHAnsi"/>
          <w:b/>
          <w:color w:val="000000" w:themeColor="text1"/>
          <w:sz w:val="22"/>
          <w:szCs w:val="22"/>
          <w:shd w:val="clear" w:color="auto" w:fill="FFFFFF"/>
        </w:rPr>
        <w:t xml:space="preserve">  </w:t>
      </w:r>
      <w:r w:rsidRPr="001E676D">
        <w:rPr>
          <w:rFonts w:cstheme="minorHAnsi"/>
          <w:color w:val="000000" w:themeColor="text1"/>
          <w:sz w:val="22"/>
          <w:szCs w:val="22"/>
          <w:shd w:val="clear" w:color="auto" w:fill="FFFFFF"/>
        </w:rPr>
        <w:t>domnievate, že Vaše osobné údaje spracúvame nespravodlivo alebo nezákonne, môžete podať návrh dozornému orgánu Úradu na ochranu osobných údajov Slovenskej republiky, Hraničná 12, 820 07 Bratislava 27</w:t>
      </w:r>
      <w:r w:rsidRPr="001E676D">
        <w:rPr>
          <w:rFonts w:cstheme="minorHAnsi"/>
          <w:color w:val="000000" w:themeColor="text1"/>
          <w:sz w:val="22"/>
          <w:szCs w:val="22"/>
        </w:rPr>
        <w:t>, Tel.: +421 /2/ 3231 3214; mail: statny.dozor@pdp.gov.sk, viac info</w:t>
      </w:r>
      <w:r w:rsidR="00B23C07">
        <w:rPr>
          <w:rFonts w:cstheme="minorHAnsi"/>
          <w:color w:val="000000" w:themeColor="text1"/>
          <w:sz w:val="22"/>
          <w:szCs w:val="22"/>
        </w:rPr>
        <w:t>rmácií</w:t>
      </w:r>
      <w:r w:rsidRPr="001E676D">
        <w:rPr>
          <w:rFonts w:cstheme="minorHAnsi"/>
          <w:color w:val="000000" w:themeColor="text1"/>
          <w:sz w:val="22"/>
          <w:szCs w:val="22"/>
        </w:rPr>
        <w:t xml:space="preserve"> nájdete na </w:t>
      </w:r>
      <w:hyperlink r:id="rId7" w:history="1">
        <w:r w:rsidRPr="001E676D">
          <w:rPr>
            <w:rStyle w:val="Hypertextovprepojenie"/>
            <w:rFonts w:cstheme="minorHAnsi"/>
            <w:color w:val="000000" w:themeColor="text1"/>
            <w:sz w:val="22"/>
            <w:szCs w:val="22"/>
            <w:shd w:val="clear" w:color="auto" w:fill="FFFFFF"/>
          </w:rPr>
          <w:t>www.dataprotection.gov.sk</w:t>
        </w:r>
      </w:hyperlink>
      <w:r w:rsidRPr="001E676D">
        <w:rPr>
          <w:rFonts w:cstheme="minorHAnsi"/>
          <w:color w:val="000000" w:themeColor="text1"/>
          <w:sz w:val="22"/>
          <w:szCs w:val="22"/>
          <w:shd w:val="clear" w:color="auto" w:fill="FFFFFF"/>
        </w:rPr>
        <w:t xml:space="preserve">. </w:t>
      </w:r>
    </w:p>
    <w:p w14:paraId="2278B330" w14:textId="1C57A3DD" w:rsidR="001E676D" w:rsidRPr="00A326B4" w:rsidRDefault="001E676D" w:rsidP="009B612C">
      <w:pPr>
        <w:pStyle w:val="Odsekzoznamu"/>
        <w:numPr>
          <w:ilvl w:val="0"/>
          <w:numId w:val="4"/>
        </w:numPr>
        <w:ind w:left="284" w:hanging="284"/>
        <w:jc w:val="both"/>
        <w:rPr>
          <w:rFonts w:cstheme="minorHAnsi"/>
          <w:color w:val="000000" w:themeColor="text1"/>
          <w:sz w:val="22"/>
          <w:szCs w:val="22"/>
          <w:shd w:val="clear" w:color="auto" w:fill="FFFFFF"/>
        </w:rPr>
      </w:pPr>
      <w:r w:rsidRPr="001E676D">
        <w:rPr>
          <w:rFonts w:cstheme="minorHAnsi"/>
          <w:b/>
          <w:color w:val="000000" w:themeColor="text1"/>
          <w:sz w:val="22"/>
          <w:szCs w:val="22"/>
          <w:shd w:val="clear" w:color="auto" w:fill="FFFFFF"/>
        </w:rPr>
        <w:t xml:space="preserve">odvolať súhlas – </w:t>
      </w:r>
      <w:r w:rsidRPr="001E676D">
        <w:rPr>
          <w:rFonts w:cstheme="minorHAnsi"/>
          <w:color w:val="000000" w:themeColor="text1"/>
          <w:sz w:val="22"/>
          <w:szCs w:val="22"/>
          <w:shd w:val="clear" w:color="auto" w:fill="FFFFFF"/>
        </w:rPr>
        <w:t>len v prípadoch, kedy Vaše osobné údaje spracúvame na základe Vášho súhlasu,</w:t>
      </w:r>
      <w:r w:rsidRPr="001E676D">
        <w:rPr>
          <w:rFonts w:cstheme="minorHAnsi"/>
          <w:b/>
          <w:color w:val="000000" w:themeColor="text1"/>
          <w:sz w:val="22"/>
          <w:szCs w:val="22"/>
          <w:shd w:val="clear" w:color="auto" w:fill="FFFFFF"/>
        </w:rPr>
        <w:t xml:space="preserve"> </w:t>
      </w:r>
      <w:r w:rsidRPr="001E676D">
        <w:rPr>
          <w:rFonts w:cstheme="minorHAnsi"/>
          <w:color w:val="000000" w:themeColor="text1"/>
          <w:sz w:val="22"/>
          <w:szCs w:val="22"/>
          <w:shd w:val="clear" w:color="auto" w:fill="FFFFFF"/>
        </w:rPr>
        <w:t xml:space="preserve">máte právo tento súhlas kedykoľvek odvolať. Súhlas môžete odvolať u prevádzkovateľa alebo u zodpovednej osoby na kontaktných údajoch uvedených v záhlaví tohto dokumentu. Odvolanie súhlasu však nemá vplyv na zákonnosť spracúvania osobných údajov, </w:t>
      </w:r>
      <w:bookmarkEnd w:id="0"/>
      <w:r w:rsidRPr="001E676D">
        <w:rPr>
          <w:rFonts w:cstheme="minorHAnsi"/>
          <w:color w:val="000000" w:themeColor="text1"/>
          <w:sz w:val="22"/>
          <w:szCs w:val="22"/>
          <w:shd w:val="clear" w:color="auto" w:fill="FFFFFF"/>
        </w:rPr>
        <w:t>ktoré sme na jeho základe o Vás spracúvali.</w:t>
      </w:r>
    </w:p>
    <w:p w14:paraId="53819E88" w14:textId="77777777" w:rsidR="001E676D" w:rsidRDefault="001E676D" w:rsidP="002F7CAC">
      <w:pPr>
        <w:suppressAutoHyphens/>
        <w:jc w:val="both"/>
        <w:rPr>
          <w:rFonts w:eastAsia="Times New Roman" w:cstheme="minorHAnsi"/>
          <w:sz w:val="22"/>
          <w:szCs w:val="22"/>
        </w:rPr>
      </w:pPr>
    </w:p>
    <w:p w14:paraId="6C679F81" w14:textId="12413968" w:rsidR="00154D83" w:rsidRPr="005B5B4C" w:rsidRDefault="00154D83" w:rsidP="002F7CAC">
      <w:pPr>
        <w:suppressAutoHyphens/>
        <w:jc w:val="both"/>
        <w:rPr>
          <w:rFonts w:cstheme="minorHAnsi"/>
          <w:sz w:val="22"/>
          <w:szCs w:val="22"/>
        </w:rPr>
      </w:pPr>
      <w:r w:rsidRPr="005B5B4C">
        <w:rPr>
          <w:rFonts w:eastAsia="Times New Roman" w:cstheme="minorHAnsi"/>
          <w:sz w:val="22"/>
          <w:szCs w:val="22"/>
        </w:rPr>
        <w:t xml:space="preserve">Rovnako vyhlasujem, že som si </w:t>
      </w:r>
      <w:r w:rsidRPr="005B5B4C">
        <w:rPr>
          <w:rFonts w:cstheme="minorHAnsi"/>
          <w:sz w:val="22"/>
          <w:szCs w:val="22"/>
        </w:rPr>
        <w:t>vedom</w:t>
      </w:r>
      <w:r w:rsidR="00120959" w:rsidRPr="005B5B4C">
        <w:rPr>
          <w:rFonts w:cstheme="minorHAnsi"/>
          <w:sz w:val="22"/>
          <w:szCs w:val="22"/>
        </w:rPr>
        <w:t>ý/</w:t>
      </w:r>
      <w:r w:rsidRPr="005B5B4C">
        <w:rPr>
          <w:rFonts w:cstheme="minorHAnsi"/>
          <w:sz w:val="22"/>
          <w:szCs w:val="22"/>
        </w:rPr>
        <w:t xml:space="preserve">á </w:t>
      </w:r>
      <w:r w:rsidRPr="005B5B4C">
        <w:rPr>
          <w:rFonts w:eastAsia="Times New Roman" w:cstheme="minorHAnsi"/>
          <w:sz w:val="22"/>
          <w:szCs w:val="22"/>
        </w:rPr>
        <w:t>svojich práv</w:t>
      </w:r>
      <w:r w:rsidR="00A326B4">
        <w:rPr>
          <w:rFonts w:eastAsia="Times New Roman" w:cstheme="minorHAnsi"/>
          <w:sz w:val="22"/>
          <w:szCs w:val="22"/>
        </w:rPr>
        <w:t>, ktoré sú uvedené vyššie, a to</w:t>
      </w:r>
      <w:r w:rsidRPr="005B5B4C">
        <w:rPr>
          <w:rFonts w:eastAsia="Times New Roman" w:cstheme="minorHAnsi"/>
          <w:sz w:val="22"/>
          <w:szCs w:val="22"/>
        </w:rPr>
        <w:t xml:space="preserve"> v zmysle </w:t>
      </w:r>
      <w:r w:rsidRPr="005B5B4C">
        <w:rPr>
          <w:rFonts w:cstheme="minorHAnsi"/>
          <w:sz w:val="22"/>
          <w:szCs w:val="22"/>
        </w:rPr>
        <w:t>čl. 13 – 21 GDPR</w:t>
      </w:r>
      <w:r w:rsidRPr="005B5B4C">
        <w:rPr>
          <w:rFonts w:eastAsia="Times New Roman" w:cstheme="minorHAnsi"/>
          <w:sz w:val="22"/>
          <w:szCs w:val="22"/>
        </w:rPr>
        <w:t xml:space="preserve"> a potvrdzujem, že mi boli poskytnuté všetky informácie o právach a podmienkach spracúvania mojich osobných údajov podľa čl</w:t>
      </w:r>
      <w:r w:rsidR="00A8689B" w:rsidRPr="005B5B4C">
        <w:rPr>
          <w:rFonts w:eastAsia="Times New Roman" w:cstheme="minorHAnsi"/>
          <w:sz w:val="22"/>
          <w:szCs w:val="22"/>
        </w:rPr>
        <w:t xml:space="preserve">ánku </w:t>
      </w:r>
      <w:r w:rsidRPr="005B5B4C">
        <w:rPr>
          <w:rFonts w:eastAsia="Times New Roman" w:cstheme="minorHAnsi"/>
          <w:sz w:val="22"/>
          <w:szCs w:val="22"/>
        </w:rPr>
        <w:t>13</w:t>
      </w:r>
      <w:r w:rsidRPr="005B5B4C">
        <w:rPr>
          <w:rFonts w:cstheme="minorHAnsi"/>
          <w:sz w:val="22"/>
          <w:szCs w:val="22"/>
        </w:rPr>
        <w:t xml:space="preserve"> GDPR.</w:t>
      </w:r>
    </w:p>
    <w:p w14:paraId="5E5F142B" w14:textId="77777777" w:rsidR="00154D83" w:rsidRPr="005B5B4C" w:rsidRDefault="00154D83" w:rsidP="002F7CAC">
      <w:pPr>
        <w:rPr>
          <w:rFonts w:eastAsia="Times New Roman" w:cstheme="minorHAnsi"/>
          <w:sz w:val="22"/>
          <w:szCs w:val="22"/>
        </w:rPr>
      </w:pPr>
    </w:p>
    <w:p w14:paraId="61497914" w14:textId="77777777" w:rsidR="000C06CD" w:rsidRPr="005B5B4C" w:rsidRDefault="000C06CD" w:rsidP="002F7CAC">
      <w:pPr>
        <w:rPr>
          <w:rFonts w:eastAsia="Times New Roman" w:cstheme="minorHAnsi"/>
          <w:sz w:val="22"/>
          <w:szCs w:val="22"/>
        </w:rPr>
      </w:pPr>
    </w:p>
    <w:p w14:paraId="751BD0D4" w14:textId="77777777" w:rsidR="00EE1E3D" w:rsidRPr="005B5B4C" w:rsidRDefault="00EE1E3D" w:rsidP="002F7CAC">
      <w:pPr>
        <w:rPr>
          <w:rFonts w:eastAsia="Times New Roman" w:cstheme="minorHAnsi"/>
          <w:sz w:val="22"/>
          <w:szCs w:val="22"/>
        </w:rPr>
      </w:pPr>
    </w:p>
    <w:p w14:paraId="47274003" w14:textId="3B1F8CA8" w:rsidR="00EE1E3D" w:rsidRPr="005B5B4C" w:rsidRDefault="004B01C8" w:rsidP="002F7CAC">
      <w:pPr>
        <w:rPr>
          <w:rFonts w:eastAsia="Times New Roman" w:cstheme="minorHAnsi"/>
          <w:sz w:val="22"/>
          <w:szCs w:val="22"/>
        </w:rPr>
      </w:pPr>
      <w:r w:rsidRPr="005B5B4C">
        <w:rPr>
          <w:rFonts w:eastAsia="Times New Roman" w:cstheme="minorHAnsi"/>
          <w:sz w:val="22"/>
          <w:szCs w:val="22"/>
        </w:rPr>
        <w:t>V </w:t>
      </w:r>
      <w:r w:rsidR="000C06CD" w:rsidRPr="005B5B4C">
        <w:rPr>
          <w:rFonts w:eastAsia="Times New Roman" w:cstheme="minorHAnsi"/>
          <w:sz w:val="22"/>
          <w:szCs w:val="22"/>
        </w:rPr>
        <w:t>.................</w:t>
      </w:r>
      <w:r w:rsidR="00710B44" w:rsidRPr="005B5B4C">
        <w:rPr>
          <w:rFonts w:eastAsia="Times New Roman" w:cstheme="minorHAnsi"/>
          <w:sz w:val="22"/>
          <w:szCs w:val="22"/>
        </w:rPr>
        <w:t>...</w:t>
      </w:r>
      <w:r w:rsidR="000C06CD" w:rsidRPr="005B5B4C">
        <w:rPr>
          <w:rFonts w:eastAsia="Times New Roman" w:cstheme="minorHAnsi"/>
          <w:sz w:val="22"/>
          <w:szCs w:val="22"/>
        </w:rPr>
        <w:t>......................</w:t>
      </w:r>
      <w:r w:rsidRPr="005B5B4C">
        <w:rPr>
          <w:rFonts w:eastAsia="Times New Roman" w:cstheme="minorHAnsi"/>
          <w:sz w:val="22"/>
          <w:szCs w:val="22"/>
        </w:rPr>
        <w:t>,</w:t>
      </w:r>
      <w:r w:rsidR="00EE1E3D" w:rsidRPr="005B5B4C">
        <w:rPr>
          <w:rFonts w:eastAsia="Times New Roman" w:cstheme="minorHAnsi"/>
          <w:sz w:val="22"/>
          <w:szCs w:val="22"/>
        </w:rPr>
        <w:t xml:space="preserve"> dňa: ...................</w:t>
      </w:r>
      <w:r w:rsidRPr="005B5B4C">
        <w:rPr>
          <w:rFonts w:eastAsia="Times New Roman" w:cstheme="minorHAnsi"/>
          <w:sz w:val="22"/>
          <w:szCs w:val="22"/>
        </w:rPr>
        <w:t xml:space="preserve">....................          </w:t>
      </w:r>
      <w:r w:rsidRPr="005B5B4C">
        <w:rPr>
          <w:rFonts w:eastAsia="Times New Roman" w:cstheme="minorHAnsi"/>
          <w:sz w:val="22"/>
          <w:szCs w:val="22"/>
        </w:rPr>
        <w:tab/>
        <w:t xml:space="preserve">           </w:t>
      </w:r>
      <w:r w:rsidR="00EE1E3D" w:rsidRPr="005B5B4C">
        <w:rPr>
          <w:rFonts w:eastAsia="Times New Roman" w:cstheme="minorHAnsi"/>
          <w:sz w:val="22"/>
          <w:szCs w:val="22"/>
        </w:rPr>
        <w:t xml:space="preserve"> </w:t>
      </w:r>
      <w:r w:rsidR="00753CF3" w:rsidRPr="005B5B4C">
        <w:rPr>
          <w:rFonts w:eastAsia="Times New Roman" w:cstheme="minorHAnsi"/>
          <w:sz w:val="22"/>
          <w:szCs w:val="22"/>
        </w:rPr>
        <w:t xml:space="preserve">    </w:t>
      </w:r>
      <w:r w:rsidR="00EE1E3D" w:rsidRPr="005B5B4C">
        <w:rPr>
          <w:rFonts w:eastAsia="Times New Roman" w:cstheme="minorHAnsi"/>
          <w:sz w:val="22"/>
          <w:szCs w:val="22"/>
        </w:rPr>
        <w:t xml:space="preserve">.........................................             </w:t>
      </w:r>
    </w:p>
    <w:p w14:paraId="21792B9D" w14:textId="68C7350B" w:rsidR="00753CF3" w:rsidRPr="005B5B4C" w:rsidRDefault="00F37B73" w:rsidP="00120959">
      <w:pPr>
        <w:ind w:left="5040"/>
        <w:rPr>
          <w:rFonts w:eastAsia="Times New Roman" w:cstheme="minorHAnsi"/>
          <w:sz w:val="22"/>
          <w:szCs w:val="22"/>
        </w:rPr>
      </w:pPr>
      <w:r w:rsidRPr="005B5B4C">
        <w:rPr>
          <w:rFonts w:eastAsia="Times New Roman" w:cstheme="minorHAnsi"/>
          <w:sz w:val="22"/>
          <w:szCs w:val="22"/>
        </w:rPr>
        <w:t xml:space="preserve">              </w:t>
      </w:r>
      <w:r w:rsidR="00976F3B" w:rsidRPr="005B5B4C">
        <w:rPr>
          <w:rFonts w:eastAsia="Times New Roman" w:cstheme="minorHAnsi"/>
          <w:sz w:val="22"/>
          <w:szCs w:val="22"/>
        </w:rPr>
        <w:tab/>
        <w:t xml:space="preserve">              </w:t>
      </w:r>
      <w:r w:rsidR="004A2F85" w:rsidRPr="005B5B4C">
        <w:rPr>
          <w:rFonts w:eastAsia="Times New Roman" w:cstheme="minorHAnsi"/>
          <w:sz w:val="22"/>
          <w:szCs w:val="22"/>
        </w:rPr>
        <w:t xml:space="preserve">                  </w:t>
      </w:r>
      <w:r w:rsidR="00753CF3" w:rsidRPr="005B5B4C">
        <w:rPr>
          <w:rFonts w:eastAsia="Times New Roman" w:cstheme="minorHAnsi"/>
          <w:sz w:val="22"/>
          <w:szCs w:val="22"/>
        </w:rPr>
        <w:t xml:space="preserve">podpis </w:t>
      </w:r>
    </w:p>
    <w:p w14:paraId="6128E752" w14:textId="2D928BCB" w:rsidR="005542F2" w:rsidRPr="005B5B4C" w:rsidRDefault="00753CF3" w:rsidP="00120959">
      <w:pPr>
        <w:ind w:left="4248" w:firstLine="708"/>
        <w:rPr>
          <w:rFonts w:cstheme="minorHAnsi"/>
          <w:sz w:val="22"/>
          <w:szCs w:val="22"/>
        </w:rPr>
      </w:pPr>
      <w:r w:rsidRPr="005B5B4C">
        <w:rPr>
          <w:rFonts w:eastAsia="Times New Roman" w:cstheme="minorHAnsi"/>
          <w:sz w:val="22"/>
          <w:szCs w:val="22"/>
        </w:rPr>
        <w:t xml:space="preserve">      </w:t>
      </w:r>
      <w:r w:rsidRPr="005B5B4C">
        <w:rPr>
          <w:rFonts w:eastAsia="Times New Roman" w:cstheme="minorHAnsi"/>
          <w:sz w:val="22"/>
          <w:szCs w:val="22"/>
        </w:rPr>
        <w:tab/>
      </w:r>
      <w:r w:rsidRPr="005B5B4C">
        <w:rPr>
          <w:rFonts w:eastAsia="Times New Roman" w:cstheme="minorHAnsi"/>
          <w:sz w:val="22"/>
          <w:szCs w:val="22"/>
        </w:rPr>
        <w:tab/>
      </w:r>
      <w:r w:rsidR="00BB3141" w:rsidRPr="005B5B4C">
        <w:rPr>
          <w:rFonts w:eastAsia="Times New Roman" w:cstheme="minorHAnsi"/>
          <w:sz w:val="22"/>
          <w:szCs w:val="22"/>
        </w:rPr>
        <w:t xml:space="preserve">        </w:t>
      </w:r>
      <w:r w:rsidRPr="005B5B4C">
        <w:rPr>
          <w:rFonts w:eastAsia="Times New Roman" w:cstheme="minorHAnsi"/>
          <w:sz w:val="22"/>
          <w:szCs w:val="22"/>
        </w:rPr>
        <w:t>dotknutej osoby</w:t>
      </w:r>
    </w:p>
    <w:p w14:paraId="3E8CCDB4" w14:textId="77777777" w:rsidR="009B112E" w:rsidRPr="005B5B4C" w:rsidRDefault="009B112E" w:rsidP="002F7CAC">
      <w:pPr>
        <w:rPr>
          <w:rFonts w:cstheme="minorHAnsi"/>
          <w:sz w:val="22"/>
          <w:szCs w:val="22"/>
        </w:rPr>
      </w:pPr>
    </w:p>
    <w:sectPr w:rsidR="009B112E" w:rsidRPr="005B5B4C" w:rsidSect="00EA558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1BC27" w14:textId="77777777" w:rsidR="00630A87" w:rsidRDefault="00630A87" w:rsidP="00C73495">
      <w:r>
        <w:separator/>
      </w:r>
    </w:p>
  </w:endnote>
  <w:endnote w:type="continuationSeparator" w:id="0">
    <w:p w14:paraId="4A1A6695" w14:textId="77777777" w:rsidR="00630A87" w:rsidRDefault="00630A87" w:rsidP="00C7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241C" w14:textId="77777777" w:rsidR="00171B7F" w:rsidRDefault="002339BB" w:rsidP="00C90671">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2E44807" w14:textId="77777777" w:rsidR="00171B7F" w:rsidRDefault="009B612C" w:rsidP="00171B7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A7B8" w14:textId="3D3D4ECD" w:rsidR="00171B7F" w:rsidRPr="00171B7F" w:rsidRDefault="009B612C" w:rsidP="00C90671">
    <w:pPr>
      <w:pStyle w:val="Pta"/>
      <w:framePr w:wrap="none" w:vAnchor="text" w:hAnchor="margin" w:xAlign="right" w:y="1"/>
      <w:rPr>
        <w:rStyle w:val="slostrany"/>
        <w:rFonts w:ascii="Times New Roman" w:hAnsi="Times New Roman" w:cs="Times New Roman"/>
      </w:rPr>
    </w:pPr>
  </w:p>
  <w:p w14:paraId="7F623928" w14:textId="4785DC2A" w:rsidR="00120959" w:rsidRPr="004E1863" w:rsidRDefault="00120959" w:rsidP="00120959">
    <w:pPr>
      <w:pStyle w:val="Pta"/>
      <w:jc w:val="center"/>
      <w:rPr>
        <w:color w:val="000000" w:themeColor="text1"/>
        <w:sz w:val="20"/>
        <w:szCs w:val="20"/>
      </w:rPr>
    </w:pPr>
    <w:r w:rsidRPr="004E1863">
      <w:rPr>
        <w:color w:val="000000" w:themeColor="text1"/>
        <w:sz w:val="20"/>
        <w:szCs w:val="20"/>
      </w:rPr>
      <w:t xml:space="preserve">strana </w:t>
    </w:r>
    <w:r w:rsidRPr="004E1863">
      <w:rPr>
        <w:color w:val="000000" w:themeColor="text1"/>
        <w:sz w:val="20"/>
        <w:szCs w:val="20"/>
      </w:rPr>
      <w:fldChar w:fldCharType="begin"/>
    </w:r>
    <w:r w:rsidRPr="004E1863">
      <w:rPr>
        <w:color w:val="000000" w:themeColor="text1"/>
        <w:sz w:val="20"/>
        <w:szCs w:val="20"/>
      </w:rPr>
      <w:instrText xml:space="preserve"> PAGE  \* Arabic  \* MERGEFORMAT </w:instrText>
    </w:r>
    <w:r w:rsidRPr="004E1863">
      <w:rPr>
        <w:color w:val="000000" w:themeColor="text1"/>
        <w:sz w:val="20"/>
        <w:szCs w:val="20"/>
      </w:rPr>
      <w:fldChar w:fldCharType="separate"/>
    </w:r>
    <w:r w:rsidR="009B612C">
      <w:rPr>
        <w:noProof/>
        <w:color w:val="000000" w:themeColor="text1"/>
        <w:sz w:val="20"/>
        <w:szCs w:val="20"/>
      </w:rPr>
      <w:t>2</w:t>
    </w:r>
    <w:r w:rsidRPr="004E1863">
      <w:rPr>
        <w:color w:val="000000" w:themeColor="text1"/>
        <w:sz w:val="20"/>
        <w:szCs w:val="20"/>
      </w:rPr>
      <w:fldChar w:fldCharType="end"/>
    </w:r>
    <w:r w:rsidRPr="004E1863">
      <w:rPr>
        <w:color w:val="000000" w:themeColor="text1"/>
        <w:sz w:val="20"/>
        <w:szCs w:val="20"/>
      </w:rPr>
      <w:t xml:space="preserve"> z </w:t>
    </w:r>
    <w:r w:rsidRPr="004E1863">
      <w:rPr>
        <w:color w:val="000000" w:themeColor="text1"/>
        <w:sz w:val="20"/>
        <w:szCs w:val="20"/>
      </w:rPr>
      <w:fldChar w:fldCharType="begin"/>
    </w:r>
    <w:r w:rsidRPr="004E1863">
      <w:rPr>
        <w:color w:val="000000" w:themeColor="text1"/>
        <w:sz w:val="20"/>
        <w:szCs w:val="20"/>
      </w:rPr>
      <w:instrText xml:space="preserve"> NUMPAGES  \* Arabic  \* MERGEFORMAT </w:instrText>
    </w:r>
    <w:r w:rsidRPr="004E1863">
      <w:rPr>
        <w:color w:val="000000" w:themeColor="text1"/>
        <w:sz w:val="20"/>
        <w:szCs w:val="20"/>
      </w:rPr>
      <w:fldChar w:fldCharType="separate"/>
    </w:r>
    <w:r w:rsidR="009B612C">
      <w:rPr>
        <w:noProof/>
        <w:color w:val="000000" w:themeColor="text1"/>
        <w:sz w:val="20"/>
        <w:szCs w:val="20"/>
      </w:rPr>
      <w:t>3</w:t>
    </w:r>
    <w:r w:rsidRPr="004E1863">
      <w:rPr>
        <w:color w:val="000000" w:themeColor="text1"/>
        <w:sz w:val="20"/>
        <w:szCs w:val="20"/>
      </w:rPr>
      <w:fldChar w:fldCharType="end"/>
    </w:r>
  </w:p>
  <w:p w14:paraId="4392E9D4" w14:textId="7A6A0AAC" w:rsidR="00171B7F" w:rsidRPr="00743120" w:rsidRDefault="009B612C" w:rsidP="00154D83">
    <w:pPr>
      <w:pStyle w:val="Pta"/>
      <w:jc w:val="right"/>
      <w:rPr>
        <w:rFonts w:cstheme="minorHAnsi"/>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F5A9" w14:textId="77777777" w:rsidR="00630A87" w:rsidRDefault="00630A87" w:rsidP="00C73495">
      <w:r>
        <w:separator/>
      </w:r>
    </w:p>
  </w:footnote>
  <w:footnote w:type="continuationSeparator" w:id="0">
    <w:p w14:paraId="033CF121" w14:textId="77777777" w:rsidR="00630A87" w:rsidRDefault="00630A87" w:rsidP="00C7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9D"/>
    <w:multiLevelType w:val="hybridMultilevel"/>
    <w:tmpl w:val="B136DBDC"/>
    <w:lvl w:ilvl="0" w:tplc="76EA5730">
      <w:start w:val="12"/>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1E62BD6"/>
    <w:multiLevelType w:val="hybridMultilevel"/>
    <w:tmpl w:val="FBAA4F80"/>
    <w:lvl w:ilvl="0" w:tplc="76EA5730">
      <w:start w:val="12"/>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995008"/>
    <w:multiLevelType w:val="hybridMultilevel"/>
    <w:tmpl w:val="4C167A68"/>
    <w:lvl w:ilvl="0" w:tplc="76EA5730">
      <w:start w:val="12"/>
      <w:numFmt w:val="bullet"/>
      <w:lvlText w:val="-"/>
      <w:lvlJc w:val="left"/>
      <w:pPr>
        <w:ind w:left="2820" w:hanging="360"/>
      </w:pPr>
      <w:rPr>
        <w:rFonts w:ascii="Times New Roman" w:eastAsia="Times New Roman" w:hAnsi="Times New Roman" w:cs="Times New Roman" w:hint="default"/>
        <w:u w:val="none"/>
      </w:rPr>
    </w:lvl>
    <w:lvl w:ilvl="1" w:tplc="041B0003" w:tentative="1">
      <w:start w:val="1"/>
      <w:numFmt w:val="bullet"/>
      <w:lvlText w:val="o"/>
      <w:lvlJc w:val="left"/>
      <w:pPr>
        <w:ind w:left="3540" w:hanging="360"/>
      </w:pPr>
      <w:rPr>
        <w:rFonts w:ascii="Courier New" w:hAnsi="Courier New" w:cs="Courier New" w:hint="default"/>
      </w:rPr>
    </w:lvl>
    <w:lvl w:ilvl="2" w:tplc="041B0005" w:tentative="1">
      <w:start w:val="1"/>
      <w:numFmt w:val="bullet"/>
      <w:lvlText w:val=""/>
      <w:lvlJc w:val="left"/>
      <w:pPr>
        <w:ind w:left="4260" w:hanging="360"/>
      </w:pPr>
      <w:rPr>
        <w:rFonts w:ascii="Wingdings" w:hAnsi="Wingdings" w:hint="default"/>
      </w:rPr>
    </w:lvl>
    <w:lvl w:ilvl="3" w:tplc="041B0001" w:tentative="1">
      <w:start w:val="1"/>
      <w:numFmt w:val="bullet"/>
      <w:lvlText w:val=""/>
      <w:lvlJc w:val="left"/>
      <w:pPr>
        <w:ind w:left="4980" w:hanging="360"/>
      </w:pPr>
      <w:rPr>
        <w:rFonts w:ascii="Symbol" w:hAnsi="Symbol" w:hint="default"/>
      </w:rPr>
    </w:lvl>
    <w:lvl w:ilvl="4" w:tplc="041B0003" w:tentative="1">
      <w:start w:val="1"/>
      <w:numFmt w:val="bullet"/>
      <w:lvlText w:val="o"/>
      <w:lvlJc w:val="left"/>
      <w:pPr>
        <w:ind w:left="5700" w:hanging="360"/>
      </w:pPr>
      <w:rPr>
        <w:rFonts w:ascii="Courier New" w:hAnsi="Courier New" w:cs="Courier New" w:hint="default"/>
      </w:rPr>
    </w:lvl>
    <w:lvl w:ilvl="5" w:tplc="041B0005" w:tentative="1">
      <w:start w:val="1"/>
      <w:numFmt w:val="bullet"/>
      <w:lvlText w:val=""/>
      <w:lvlJc w:val="left"/>
      <w:pPr>
        <w:ind w:left="6420" w:hanging="360"/>
      </w:pPr>
      <w:rPr>
        <w:rFonts w:ascii="Wingdings" w:hAnsi="Wingdings" w:hint="default"/>
      </w:rPr>
    </w:lvl>
    <w:lvl w:ilvl="6" w:tplc="041B0001" w:tentative="1">
      <w:start w:val="1"/>
      <w:numFmt w:val="bullet"/>
      <w:lvlText w:val=""/>
      <w:lvlJc w:val="left"/>
      <w:pPr>
        <w:ind w:left="7140" w:hanging="360"/>
      </w:pPr>
      <w:rPr>
        <w:rFonts w:ascii="Symbol" w:hAnsi="Symbol" w:hint="default"/>
      </w:rPr>
    </w:lvl>
    <w:lvl w:ilvl="7" w:tplc="041B0003" w:tentative="1">
      <w:start w:val="1"/>
      <w:numFmt w:val="bullet"/>
      <w:lvlText w:val="o"/>
      <w:lvlJc w:val="left"/>
      <w:pPr>
        <w:ind w:left="7860" w:hanging="360"/>
      </w:pPr>
      <w:rPr>
        <w:rFonts w:ascii="Courier New" w:hAnsi="Courier New" w:cs="Courier New" w:hint="default"/>
      </w:rPr>
    </w:lvl>
    <w:lvl w:ilvl="8" w:tplc="041B0005" w:tentative="1">
      <w:start w:val="1"/>
      <w:numFmt w:val="bullet"/>
      <w:lvlText w:val=""/>
      <w:lvlJc w:val="left"/>
      <w:pPr>
        <w:ind w:left="8580" w:hanging="360"/>
      </w:pPr>
      <w:rPr>
        <w:rFonts w:ascii="Wingdings" w:hAnsi="Wingdings" w:hint="default"/>
      </w:rPr>
    </w:lvl>
  </w:abstractNum>
  <w:abstractNum w:abstractNumId="3" w15:restartNumberingAfterBreak="0">
    <w:nsid w:val="32CF6573"/>
    <w:multiLevelType w:val="hybridMultilevel"/>
    <w:tmpl w:val="D50A62D8"/>
    <w:lvl w:ilvl="0" w:tplc="8EDC149A">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43875E7"/>
    <w:multiLevelType w:val="hybridMultilevel"/>
    <w:tmpl w:val="E124B94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3B53277B"/>
    <w:multiLevelType w:val="hybridMultilevel"/>
    <w:tmpl w:val="9D7E9658"/>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1660A2"/>
    <w:multiLevelType w:val="hybridMultilevel"/>
    <w:tmpl w:val="90D00B7E"/>
    <w:lvl w:ilvl="0" w:tplc="A3EE891C">
      <w:start w:val="1"/>
      <w:numFmt w:val="bullet"/>
      <w:pStyle w:val="odrka-"/>
      <w:lvlText w:val=""/>
      <w:lvlJc w:val="left"/>
      <w:pPr>
        <w:tabs>
          <w:tab w:val="num" w:pos="2495"/>
        </w:tabs>
        <w:ind w:left="2495" w:hanging="454"/>
      </w:pPr>
      <w:rPr>
        <w:rFonts w:ascii="Symbol" w:hAnsi="Symbol" w:hint="default"/>
      </w:rPr>
    </w:lvl>
    <w:lvl w:ilvl="1" w:tplc="04090003">
      <w:numFmt w:val="bullet"/>
      <w:lvlText w:val="-"/>
      <w:lvlJc w:val="left"/>
      <w:pPr>
        <w:tabs>
          <w:tab w:val="num" w:pos="2574"/>
        </w:tabs>
        <w:ind w:left="2574" w:hanging="360"/>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0AE752B"/>
    <w:multiLevelType w:val="hybridMultilevel"/>
    <w:tmpl w:val="8D9ACC1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72"/>
    <w:rsid w:val="00003CC3"/>
    <w:rsid w:val="000070E5"/>
    <w:rsid w:val="00007C78"/>
    <w:rsid w:val="00031117"/>
    <w:rsid w:val="00031D65"/>
    <w:rsid w:val="00050B83"/>
    <w:rsid w:val="000764BC"/>
    <w:rsid w:val="00077E9C"/>
    <w:rsid w:val="000B1604"/>
    <w:rsid w:val="000C06CD"/>
    <w:rsid w:val="000C74A6"/>
    <w:rsid w:val="000D58D3"/>
    <w:rsid w:val="000E572A"/>
    <w:rsid w:val="000E5CEE"/>
    <w:rsid w:val="00100C8D"/>
    <w:rsid w:val="0010639B"/>
    <w:rsid w:val="001141DF"/>
    <w:rsid w:val="00120959"/>
    <w:rsid w:val="00154D83"/>
    <w:rsid w:val="001606B9"/>
    <w:rsid w:val="00186BDD"/>
    <w:rsid w:val="001A4CCF"/>
    <w:rsid w:val="001E676D"/>
    <w:rsid w:val="001E7F39"/>
    <w:rsid w:val="001F7667"/>
    <w:rsid w:val="00223147"/>
    <w:rsid w:val="002339BB"/>
    <w:rsid w:val="00254F3C"/>
    <w:rsid w:val="00282FC6"/>
    <w:rsid w:val="00291065"/>
    <w:rsid w:val="002A3B54"/>
    <w:rsid w:val="002A6555"/>
    <w:rsid w:val="002D4382"/>
    <w:rsid w:val="002F7CAC"/>
    <w:rsid w:val="0030659A"/>
    <w:rsid w:val="00331031"/>
    <w:rsid w:val="0033140B"/>
    <w:rsid w:val="00343F26"/>
    <w:rsid w:val="0034614E"/>
    <w:rsid w:val="00365F6A"/>
    <w:rsid w:val="00387287"/>
    <w:rsid w:val="003C6FCF"/>
    <w:rsid w:val="003D38F0"/>
    <w:rsid w:val="00423FC1"/>
    <w:rsid w:val="004407F5"/>
    <w:rsid w:val="004567BC"/>
    <w:rsid w:val="004608C6"/>
    <w:rsid w:val="004616D4"/>
    <w:rsid w:val="004676DA"/>
    <w:rsid w:val="00483E3B"/>
    <w:rsid w:val="004A2F85"/>
    <w:rsid w:val="004B01C8"/>
    <w:rsid w:val="004C6B1C"/>
    <w:rsid w:val="004E13C8"/>
    <w:rsid w:val="004E41D9"/>
    <w:rsid w:val="004E46DC"/>
    <w:rsid w:val="004E6D8C"/>
    <w:rsid w:val="00502465"/>
    <w:rsid w:val="0050498C"/>
    <w:rsid w:val="00514BCB"/>
    <w:rsid w:val="00551BF9"/>
    <w:rsid w:val="005542F2"/>
    <w:rsid w:val="005A4A64"/>
    <w:rsid w:val="005A530D"/>
    <w:rsid w:val="005B5B4C"/>
    <w:rsid w:val="005D121E"/>
    <w:rsid w:val="005D6B24"/>
    <w:rsid w:val="005E1E97"/>
    <w:rsid w:val="005E25DF"/>
    <w:rsid w:val="005E6833"/>
    <w:rsid w:val="005F3F5A"/>
    <w:rsid w:val="00602CE9"/>
    <w:rsid w:val="0061291A"/>
    <w:rsid w:val="00630A87"/>
    <w:rsid w:val="00646772"/>
    <w:rsid w:val="00647598"/>
    <w:rsid w:val="0065343D"/>
    <w:rsid w:val="00664C39"/>
    <w:rsid w:val="0066518D"/>
    <w:rsid w:val="006E31CB"/>
    <w:rsid w:val="006E51AA"/>
    <w:rsid w:val="00701211"/>
    <w:rsid w:val="007013B3"/>
    <w:rsid w:val="00705833"/>
    <w:rsid w:val="00710B44"/>
    <w:rsid w:val="00717C21"/>
    <w:rsid w:val="0072535D"/>
    <w:rsid w:val="007379BE"/>
    <w:rsid w:val="00743120"/>
    <w:rsid w:val="00753CF3"/>
    <w:rsid w:val="007714D2"/>
    <w:rsid w:val="007727FE"/>
    <w:rsid w:val="0078280F"/>
    <w:rsid w:val="007A759A"/>
    <w:rsid w:val="007B176A"/>
    <w:rsid w:val="007F5F0E"/>
    <w:rsid w:val="008064C0"/>
    <w:rsid w:val="00806969"/>
    <w:rsid w:val="00807A02"/>
    <w:rsid w:val="00813B34"/>
    <w:rsid w:val="00835985"/>
    <w:rsid w:val="00840234"/>
    <w:rsid w:val="00846A0A"/>
    <w:rsid w:val="00850AE1"/>
    <w:rsid w:val="00860ED7"/>
    <w:rsid w:val="0086178C"/>
    <w:rsid w:val="00862322"/>
    <w:rsid w:val="00880B82"/>
    <w:rsid w:val="008B31BF"/>
    <w:rsid w:val="008B5163"/>
    <w:rsid w:val="008B7443"/>
    <w:rsid w:val="00905855"/>
    <w:rsid w:val="009322A1"/>
    <w:rsid w:val="00932408"/>
    <w:rsid w:val="00934562"/>
    <w:rsid w:val="00936D02"/>
    <w:rsid w:val="009375C9"/>
    <w:rsid w:val="009604DC"/>
    <w:rsid w:val="009643FC"/>
    <w:rsid w:val="00976F3B"/>
    <w:rsid w:val="009B112E"/>
    <w:rsid w:val="009B612C"/>
    <w:rsid w:val="009D0749"/>
    <w:rsid w:val="009D5148"/>
    <w:rsid w:val="00A102CD"/>
    <w:rsid w:val="00A326B4"/>
    <w:rsid w:val="00A479B7"/>
    <w:rsid w:val="00A64D33"/>
    <w:rsid w:val="00A676DC"/>
    <w:rsid w:val="00A8689B"/>
    <w:rsid w:val="00A871D0"/>
    <w:rsid w:val="00A9736C"/>
    <w:rsid w:val="00A97E0C"/>
    <w:rsid w:val="00AB762C"/>
    <w:rsid w:val="00AD570F"/>
    <w:rsid w:val="00B0777C"/>
    <w:rsid w:val="00B23C07"/>
    <w:rsid w:val="00B32F15"/>
    <w:rsid w:val="00B50C01"/>
    <w:rsid w:val="00B53716"/>
    <w:rsid w:val="00B848C6"/>
    <w:rsid w:val="00B94667"/>
    <w:rsid w:val="00B9745B"/>
    <w:rsid w:val="00BB296A"/>
    <w:rsid w:val="00BB3141"/>
    <w:rsid w:val="00BF0D5F"/>
    <w:rsid w:val="00C00AFF"/>
    <w:rsid w:val="00C41BFA"/>
    <w:rsid w:val="00C72326"/>
    <w:rsid w:val="00C72351"/>
    <w:rsid w:val="00C73495"/>
    <w:rsid w:val="00CB0552"/>
    <w:rsid w:val="00CB0C16"/>
    <w:rsid w:val="00CE09F4"/>
    <w:rsid w:val="00D07652"/>
    <w:rsid w:val="00D10A89"/>
    <w:rsid w:val="00D379AA"/>
    <w:rsid w:val="00D70E93"/>
    <w:rsid w:val="00D73C03"/>
    <w:rsid w:val="00D745F4"/>
    <w:rsid w:val="00D801F9"/>
    <w:rsid w:val="00D849EB"/>
    <w:rsid w:val="00DB0BAD"/>
    <w:rsid w:val="00DE53A3"/>
    <w:rsid w:val="00DF662D"/>
    <w:rsid w:val="00E027AE"/>
    <w:rsid w:val="00E0337B"/>
    <w:rsid w:val="00E7602E"/>
    <w:rsid w:val="00E95D30"/>
    <w:rsid w:val="00EA558F"/>
    <w:rsid w:val="00EC0651"/>
    <w:rsid w:val="00ED565B"/>
    <w:rsid w:val="00ED74D3"/>
    <w:rsid w:val="00ED758A"/>
    <w:rsid w:val="00EE1E3D"/>
    <w:rsid w:val="00EE6AD9"/>
    <w:rsid w:val="00EE6D89"/>
    <w:rsid w:val="00EF1ECA"/>
    <w:rsid w:val="00EF68B8"/>
    <w:rsid w:val="00F04112"/>
    <w:rsid w:val="00F176E4"/>
    <w:rsid w:val="00F35E08"/>
    <w:rsid w:val="00F37B73"/>
    <w:rsid w:val="00F77C40"/>
    <w:rsid w:val="00F93AFD"/>
    <w:rsid w:val="00F953B8"/>
    <w:rsid w:val="00FA1624"/>
    <w:rsid w:val="00FA4063"/>
    <w:rsid w:val="00FB677F"/>
    <w:rsid w:val="00FE61CD"/>
    <w:rsid w:val="00FF11C8"/>
    <w:rsid w:val="00FF221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20FB0"/>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6772"/>
    <w:rPr>
      <w:rFonts w:eastAsiaTheme="minorEastAsia"/>
    </w:rPr>
  </w:style>
  <w:style w:type="paragraph" w:styleId="Nadpis1">
    <w:name w:val="heading 1"/>
    <w:basedOn w:val="Normlny"/>
    <w:next w:val="Normlny"/>
    <w:link w:val="Nadpis1Char"/>
    <w:qFormat/>
    <w:rsid w:val="00646772"/>
    <w:pPr>
      <w:keepNext/>
      <w:spacing w:before="240" w:after="60"/>
      <w:outlineLvl w:val="0"/>
    </w:pPr>
    <w:rPr>
      <w:rFonts w:ascii="Tahoma" w:eastAsia="Times New Roman" w:hAnsi="Tahoma" w:cs="Arial"/>
      <w:b/>
      <w:bCs/>
      <w:kern w:val="32"/>
      <w:sz w:val="32"/>
      <w:szCs w:val="3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6772"/>
    <w:pPr>
      <w:ind w:left="720"/>
      <w:contextualSpacing/>
    </w:pPr>
  </w:style>
  <w:style w:type="paragraph" w:styleId="Pta">
    <w:name w:val="footer"/>
    <w:basedOn w:val="Normlny"/>
    <w:link w:val="PtaChar"/>
    <w:uiPriority w:val="99"/>
    <w:unhideWhenUsed/>
    <w:rsid w:val="00646772"/>
    <w:pPr>
      <w:tabs>
        <w:tab w:val="center" w:pos="4513"/>
        <w:tab w:val="right" w:pos="9026"/>
      </w:tabs>
    </w:pPr>
  </w:style>
  <w:style w:type="character" w:customStyle="1" w:styleId="PtaChar">
    <w:name w:val="Päta Char"/>
    <w:basedOn w:val="Predvolenpsmoodseku"/>
    <w:link w:val="Pta"/>
    <w:uiPriority w:val="99"/>
    <w:rsid w:val="00646772"/>
    <w:rPr>
      <w:rFonts w:eastAsiaTheme="minorEastAsia"/>
    </w:rPr>
  </w:style>
  <w:style w:type="character" w:styleId="slostrany">
    <w:name w:val="page number"/>
    <w:basedOn w:val="Predvolenpsmoodseku"/>
    <w:uiPriority w:val="99"/>
    <w:semiHidden/>
    <w:unhideWhenUsed/>
    <w:rsid w:val="00646772"/>
  </w:style>
  <w:style w:type="character" w:customStyle="1" w:styleId="Nadpis1Char">
    <w:name w:val="Nadpis 1 Char"/>
    <w:basedOn w:val="Predvolenpsmoodseku"/>
    <w:link w:val="Nadpis1"/>
    <w:rsid w:val="00646772"/>
    <w:rPr>
      <w:rFonts w:ascii="Tahoma" w:eastAsia="Times New Roman" w:hAnsi="Tahoma" w:cs="Arial"/>
      <w:b/>
      <w:bCs/>
      <w:kern w:val="32"/>
      <w:sz w:val="32"/>
      <w:szCs w:val="32"/>
      <w:lang w:val="en-US"/>
    </w:rPr>
  </w:style>
  <w:style w:type="paragraph" w:styleId="Hlavika">
    <w:name w:val="header"/>
    <w:basedOn w:val="Normlny"/>
    <w:link w:val="HlavikaChar"/>
    <w:uiPriority w:val="99"/>
    <w:unhideWhenUsed/>
    <w:rsid w:val="00C73495"/>
    <w:pPr>
      <w:tabs>
        <w:tab w:val="center" w:pos="4536"/>
        <w:tab w:val="right" w:pos="9072"/>
      </w:tabs>
    </w:pPr>
  </w:style>
  <w:style w:type="character" w:customStyle="1" w:styleId="HlavikaChar">
    <w:name w:val="Hlavička Char"/>
    <w:basedOn w:val="Predvolenpsmoodseku"/>
    <w:link w:val="Hlavika"/>
    <w:uiPriority w:val="99"/>
    <w:rsid w:val="00C73495"/>
    <w:rPr>
      <w:rFonts w:eastAsiaTheme="minorEastAsia"/>
    </w:rPr>
  </w:style>
  <w:style w:type="paragraph" w:customStyle="1" w:styleId="odrka-">
    <w:name w:val="odrážka -"/>
    <w:basedOn w:val="Normlny"/>
    <w:rsid w:val="005542F2"/>
    <w:pPr>
      <w:numPr>
        <w:numId w:val="3"/>
      </w:numPr>
      <w:overflowPunct w:val="0"/>
      <w:autoSpaceDE w:val="0"/>
      <w:autoSpaceDN w:val="0"/>
      <w:adjustRightInd w:val="0"/>
      <w:spacing w:before="120" w:after="60" w:line="360" w:lineRule="auto"/>
      <w:jc w:val="both"/>
      <w:textAlignment w:val="baseline"/>
    </w:pPr>
    <w:rPr>
      <w:rFonts w:ascii="Arial" w:eastAsia="Times New Roman" w:hAnsi="Arial" w:cs="Arial"/>
      <w:szCs w:val="20"/>
      <w:lang w:val="cs-CZ"/>
    </w:rPr>
  </w:style>
  <w:style w:type="paragraph" w:styleId="Normlnywebov">
    <w:name w:val="Normal (Web)"/>
    <w:basedOn w:val="Normlny"/>
    <w:uiPriority w:val="99"/>
    <w:unhideWhenUsed/>
    <w:rsid w:val="005542F2"/>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387287"/>
    <w:rPr>
      <w:color w:val="0563C1" w:themeColor="hyperlink"/>
      <w:u w:val="single"/>
    </w:rPr>
  </w:style>
  <w:style w:type="table" w:styleId="Mriekatabuky">
    <w:name w:val="Table Grid"/>
    <w:basedOn w:val="Normlnatabuka"/>
    <w:uiPriority w:val="39"/>
    <w:rsid w:val="00EE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qFormat/>
    <w:rsid w:val="00905855"/>
  </w:style>
  <w:style w:type="paragraph" w:customStyle="1" w:styleId="00nad">
    <w:name w:val="00nad"/>
    <w:basedOn w:val="Normlny"/>
    <w:rsid w:val="00932408"/>
    <w:pPr>
      <w:spacing w:before="240" w:after="60"/>
      <w:jc w:val="both"/>
    </w:pPr>
    <w:rPr>
      <w:rFonts w:ascii="Arial" w:eastAsia="Times New Roman" w:hAnsi="Arial" w:cs="Times New Roman"/>
      <w:b/>
      <w:sz w:val="21"/>
    </w:rPr>
  </w:style>
  <w:style w:type="character" w:styleId="PouitHypertextovPrepojenie">
    <w:name w:val="FollowedHyperlink"/>
    <w:basedOn w:val="Predvolenpsmoodseku"/>
    <w:uiPriority w:val="99"/>
    <w:semiHidden/>
    <w:unhideWhenUsed/>
    <w:rsid w:val="004B01C8"/>
    <w:rPr>
      <w:color w:val="954F72" w:themeColor="followedHyperlink"/>
      <w:u w:val="single"/>
    </w:rPr>
  </w:style>
  <w:style w:type="paragraph" w:styleId="Textpoznmkypodiarou">
    <w:name w:val="footnote text"/>
    <w:basedOn w:val="Normlny"/>
    <w:link w:val="TextpoznmkypodiarouChar"/>
    <w:uiPriority w:val="99"/>
    <w:unhideWhenUsed/>
    <w:rsid w:val="00F37B73"/>
  </w:style>
  <w:style w:type="character" w:customStyle="1" w:styleId="TextpoznmkypodiarouChar">
    <w:name w:val="Text poznámky pod čiarou Char"/>
    <w:basedOn w:val="Predvolenpsmoodseku"/>
    <w:link w:val="Textpoznmkypodiarou"/>
    <w:uiPriority w:val="99"/>
    <w:rsid w:val="00F37B73"/>
    <w:rPr>
      <w:rFonts w:eastAsiaTheme="minorEastAsia"/>
    </w:rPr>
  </w:style>
  <w:style w:type="character" w:styleId="Odkaznapoznmkupodiarou">
    <w:name w:val="footnote reference"/>
    <w:basedOn w:val="Predvolenpsmoodseku"/>
    <w:uiPriority w:val="99"/>
    <w:unhideWhenUsed/>
    <w:rsid w:val="00F37B73"/>
    <w:rPr>
      <w:vertAlign w:val="superscript"/>
    </w:rPr>
  </w:style>
  <w:style w:type="character" w:styleId="Siln">
    <w:name w:val="Strong"/>
    <w:basedOn w:val="Predvolenpsmoodseku"/>
    <w:uiPriority w:val="22"/>
    <w:qFormat/>
    <w:rsid w:val="00936D02"/>
    <w:rPr>
      <w:b/>
      <w:bCs/>
    </w:rPr>
  </w:style>
  <w:style w:type="character" w:customStyle="1" w:styleId="Nevyrieenzmienka1">
    <w:name w:val="Nevyriešená zmienka1"/>
    <w:basedOn w:val="Predvolenpsmoodseku"/>
    <w:uiPriority w:val="99"/>
    <w:rsid w:val="00705833"/>
    <w:rPr>
      <w:color w:val="605E5C"/>
      <w:shd w:val="clear" w:color="auto" w:fill="E1DFDD"/>
    </w:rPr>
  </w:style>
  <w:style w:type="paragraph" w:styleId="Bezriadkovania">
    <w:name w:val="No Spacing"/>
    <w:uiPriority w:val="1"/>
    <w:qFormat/>
    <w:rsid w:val="004A2F85"/>
    <w:rPr>
      <w:sz w:val="22"/>
      <w:szCs w:val="22"/>
    </w:rPr>
  </w:style>
  <w:style w:type="paragraph" w:customStyle="1" w:styleId="Default">
    <w:name w:val="Default"/>
    <w:rsid w:val="009B612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8819">
      <w:bodyDiv w:val="1"/>
      <w:marLeft w:val="0"/>
      <w:marRight w:val="0"/>
      <w:marTop w:val="0"/>
      <w:marBottom w:val="0"/>
      <w:divBdr>
        <w:top w:val="none" w:sz="0" w:space="0" w:color="auto"/>
        <w:left w:val="none" w:sz="0" w:space="0" w:color="auto"/>
        <w:bottom w:val="none" w:sz="0" w:space="0" w:color="auto"/>
        <w:right w:val="none" w:sz="0" w:space="0" w:color="auto"/>
      </w:divBdr>
    </w:div>
    <w:div w:id="1586723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6879</Characters>
  <Application>Microsoft Office Word</Application>
  <DocSecurity>0</DocSecurity>
  <Lines>57</Lines>
  <Paragraphs>16</Paragraphs>
  <ScaleCrop>false</ScaleCrop>
  <HeadingPairs>
    <vt:vector size="4" baseType="variant">
      <vt:variant>
        <vt:lpstr>Názov</vt:lpstr>
      </vt:variant>
      <vt:variant>
        <vt:i4>1</vt:i4>
      </vt:variant>
      <vt:variant>
        <vt:lpstr>Headings</vt:lpstr>
      </vt:variant>
      <vt:variant>
        <vt:i4>1</vt:i4>
      </vt:variant>
    </vt:vector>
  </HeadingPairs>
  <TitlesOfParts>
    <vt:vector size="2" baseType="lpstr">
      <vt:lpstr/>
      <vt:lpstr>Za účelom pripravovaného spracúvania osobných údajov Vás týmto ako dotknutú osob</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2018-01-23T09:27:00Z</cp:lastPrinted>
  <dcterms:created xsi:type="dcterms:W3CDTF">2023-05-31T06:50:00Z</dcterms:created>
  <dcterms:modified xsi:type="dcterms:W3CDTF">2023-05-31T07:24:00Z</dcterms:modified>
</cp:coreProperties>
</file>