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C7DB" w14:textId="77777777" w:rsidR="00000000" w:rsidRDefault="007F161C">
      <w:pPr>
        <w:pStyle w:val="Zakladnystyl"/>
      </w:pPr>
      <w:r>
        <w:rPr>
          <w:noProof/>
        </w:rPr>
        <w:object w:dxaOrig="1440" w:dyaOrig="1440" w14:anchorId="2B6A3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461" r:id="rId8"/>
        </w:object>
      </w:r>
    </w:p>
    <w:p w14:paraId="3BDFDF18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167E80F3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412</w:t>
      </w:r>
    </w:p>
    <w:p w14:paraId="0E25ACF8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9. mája 2001</w:t>
      </w:r>
    </w:p>
    <w:p w14:paraId="56694C88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20A9DE37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 návrhu na zmenu gestora úlohy, termínov a znenia úloh z uznesenia vlády SR č. 17 z 10. 1. 2001 </w:t>
      </w:r>
    </w:p>
    <w:p w14:paraId="2FBEB188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78659F7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41AD882C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94DCAB0" w14:textId="77777777" w:rsidR="00000000" w:rsidRDefault="00000000">
            <w:pPr>
              <w:pStyle w:val="Zakladnystyl"/>
            </w:pPr>
            <w:r>
              <w:t>2766/2001</w:t>
            </w:r>
          </w:p>
        </w:tc>
      </w:tr>
      <w:tr w:rsidR="00000000" w14:paraId="6C7FF85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2CCA0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10BD7" w14:textId="77777777" w:rsidR="00000000" w:rsidRDefault="00000000">
            <w:pPr>
              <w:pStyle w:val="Zakladnystyl"/>
            </w:pPr>
            <w:r>
              <w:t xml:space="preserve">minister pôdohospodárstva </w:t>
            </w:r>
          </w:p>
        </w:tc>
      </w:tr>
    </w:tbl>
    <w:p w14:paraId="04681002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273AD8BF" w14:textId="77777777" w:rsidR="00000000" w:rsidRDefault="00000000">
      <w:pPr>
        <w:pStyle w:val="Nadpis1"/>
      </w:pPr>
      <w:r>
        <w:t xml:space="preserve">mení </w:t>
      </w:r>
    </w:p>
    <w:p w14:paraId="1799DDD2" w14:textId="77777777" w:rsidR="00000000" w:rsidRDefault="00000000">
      <w:pPr>
        <w:pStyle w:val="Nosite"/>
        <w:rPr>
          <w:b w:val="0"/>
          <w:bCs w:val="0"/>
        </w:rPr>
      </w:pPr>
      <w:r>
        <w:rPr>
          <w:b w:val="0"/>
          <w:bCs w:val="0"/>
        </w:rPr>
        <w:t xml:space="preserve">v uznesení vlády SR č. 17 z 10. januára 2001 </w:t>
      </w:r>
    </w:p>
    <w:p w14:paraId="04DF913E" w14:textId="77777777" w:rsidR="00000000" w:rsidRDefault="00000000">
      <w:pPr>
        <w:pStyle w:val="Nadpis2"/>
      </w:pPr>
      <w:r>
        <w:t xml:space="preserve">v bode B.63 </w:t>
      </w:r>
    </w:p>
    <w:p w14:paraId="0FD3A3BC" w14:textId="77777777" w:rsidR="00000000" w:rsidRDefault="00000000">
      <w:pPr>
        <w:pStyle w:val="Nadpis2"/>
        <w:numPr>
          <w:ilvl w:val="0"/>
          <w:numId w:val="0"/>
        </w:numPr>
        <w:ind w:left="1418" w:hanging="2"/>
      </w:pPr>
      <w:r>
        <w:t>a/ znenie úlohy takto:</w:t>
      </w:r>
    </w:p>
    <w:p w14:paraId="453D1D37" w14:textId="77777777" w:rsidR="00000000" w:rsidRDefault="00000000">
      <w:pPr>
        <w:pStyle w:val="Nadpis2"/>
        <w:numPr>
          <w:ilvl w:val="0"/>
          <w:numId w:val="0"/>
        </w:numPr>
        <w:ind w:left="1701" w:hanging="285"/>
      </w:pPr>
      <w:r>
        <w:t>    “vydať vyhlášku o určení colných priechodov  pre dovoz, vývoz alebo  opätovný vývoz exemplárov druhov patriacich do prílohy A,B,C,D,  nariadenia Rady ES č. 338/97 v termíne nadobudnutia účinnosti zákona  o ochrane ohrozených druhov voľne žijúcich živočíchov a rastlín  a regulácii  obchodu s nimi”</w:t>
      </w:r>
    </w:p>
    <w:p w14:paraId="5496B07B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b/ gestora z ministra pôdohospodárstva na ministerku financií,</w:t>
      </w:r>
    </w:p>
    <w:p w14:paraId="33FD2EEF" w14:textId="77777777" w:rsidR="00000000" w:rsidRDefault="00000000">
      <w:pPr>
        <w:pStyle w:val="Nadpis2"/>
      </w:pPr>
      <w:r>
        <w:t>v bode B.67  znenie úlohy takto:</w:t>
      </w:r>
    </w:p>
    <w:p w14:paraId="12FE4EE9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“ukončiť registráciu a kontrolu vinohradov v modelovej vinohradníckej obci v zmysle požiadaviek EÚ a na základe získaných skúseností vypracovať metodiku, podľa ktorej sa bude vykonávať registrácia vinohradov na celom území SR spolu s návrhom harmonogramu prác a s vyčíslením finančných nárokov”,</w:t>
      </w:r>
    </w:p>
    <w:p w14:paraId="4125EA15" w14:textId="77777777" w:rsidR="00000000" w:rsidRDefault="00000000">
      <w:pPr>
        <w:pStyle w:val="Nadpis2"/>
        <w:rPr>
          <w:sz w:val="20"/>
          <w:szCs w:val="20"/>
        </w:rPr>
      </w:pPr>
      <w:r>
        <w:t xml:space="preserve">v bode B.69 znenie úlohy takto: </w:t>
      </w:r>
    </w:p>
    <w:p w14:paraId="6691EC43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„v spolupráci s Národným fondom zabezpečiť začiatok akreditačného procesu Agentúry SAPARD”,</w:t>
      </w:r>
    </w:p>
    <w:p w14:paraId="0721AEDE" w14:textId="77777777" w:rsidR="00000000" w:rsidRDefault="00000000">
      <w:pPr>
        <w:pStyle w:val="Nadpis2"/>
      </w:pPr>
      <w:r>
        <w:t>v bode B.64 termín úlohy z 1. marca 2001 na 1. januára 2002,</w:t>
      </w:r>
    </w:p>
    <w:p w14:paraId="323E3D09" w14:textId="77777777" w:rsidR="00000000" w:rsidRDefault="00000000">
      <w:pPr>
        <w:pStyle w:val="Nadpis2"/>
      </w:pPr>
      <w:r>
        <w:t>v bode B.71 termín úlohy z 31. decembra 2001 na 1. apríla 2002;</w:t>
      </w:r>
    </w:p>
    <w:p w14:paraId="18B85990" w14:textId="77777777" w:rsidR="00000000" w:rsidRDefault="00000000">
      <w:pPr>
        <w:pStyle w:val="Nadpis1"/>
      </w:pPr>
      <w:r>
        <w:lastRenderedPageBreak/>
        <w:t>ukladá</w:t>
      </w:r>
    </w:p>
    <w:p w14:paraId="7350B43D" w14:textId="77777777" w:rsidR="00000000" w:rsidRDefault="00000000">
      <w:pPr>
        <w:pStyle w:val="Nosite"/>
        <w:rPr>
          <w:sz w:val="20"/>
          <w:szCs w:val="20"/>
        </w:rPr>
      </w:pPr>
      <w:r>
        <w:rPr>
          <w:rFonts w:eastAsia="Arial Unicode MS"/>
        </w:rPr>
        <w:t>ministerke financií</w:t>
      </w:r>
    </w:p>
    <w:p w14:paraId="7A1F7A93" w14:textId="77777777" w:rsidR="00000000" w:rsidRDefault="00000000">
      <w:pPr>
        <w:pStyle w:val="Nadpis2"/>
        <w:rPr>
          <w:sz w:val="20"/>
          <w:szCs w:val="20"/>
        </w:rPr>
      </w:pPr>
      <w:r>
        <w:t>zabezpečiť finančné prostriedky na spolufinancovanie projektov uvedených v bodov A.2 a A.5 tohto uznesenia.</w:t>
      </w:r>
    </w:p>
    <w:p w14:paraId="24AE4154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ministerka financií</w:t>
      </w:r>
    </w:p>
    <w:p w14:paraId="4C0D0AF5" w14:textId="77777777" w:rsidR="007F161C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minister pôdohospodárstva</w:t>
      </w:r>
    </w:p>
    <w:sectPr w:rsidR="007F16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24A6" w14:textId="77777777" w:rsidR="007F161C" w:rsidRDefault="007F161C">
      <w:r>
        <w:separator/>
      </w:r>
    </w:p>
  </w:endnote>
  <w:endnote w:type="continuationSeparator" w:id="0">
    <w:p w14:paraId="7095DD03" w14:textId="77777777" w:rsidR="007F161C" w:rsidRDefault="007F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609F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1C0283F0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412/2001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2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E6FF8" w14:textId="77777777" w:rsidR="007F161C" w:rsidRDefault="007F161C">
      <w:r>
        <w:separator/>
      </w:r>
    </w:p>
  </w:footnote>
  <w:footnote w:type="continuationSeparator" w:id="0">
    <w:p w14:paraId="122EE189" w14:textId="77777777" w:rsidR="007F161C" w:rsidRDefault="007F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9659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695D"/>
    <w:multiLevelType w:val="singleLevel"/>
    <w:tmpl w:val="FFFFFFFF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" w15:restartNumberingAfterBreak="0">
    <w:nsid w:val="24E9312A"/>
    <w:multiLevelType w:val="singleLevel"/>
    <w:tmpl w:val="FFFFFFFF"/>
    <w:lvl w:ilvl="0">
      <w:start w:val="4"/>
      <w:numFmt w:val="upperLetter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3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296989466">
    <w:abstractNumId w:val="5"/>
  </w:num>
  <w:num w:numId="2" w16cid:durableId="333386410">
    <w:abstractNumId w:val="4"/>
  </w:num>
  <w:num w:numId="3" w16cid:durableId="1127509655">
    <w:abstractNumId w:val="3"/>
  </w:num>
  <w:num w:numId="4" w16cid:durableId="1902717787">
    <w:abstractNumId w:val="6"/>
  </w:num>
  <w:num w:numId="5" w16cid:durableId="77753855">
    <w:abstractNumId w:val="1"/>
  </w:num>
  <w:num w:numId="6" w16cid:durableId="709501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6090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871714">
    <w:abstractNumId w:val="0"/>
    <w:lvlOverride w:ilvl="0">
      <w:startOverride w:val="1"/>
    </w:lvlOverride>
  </w:num>
  <w:num w:numId="9" w16cid:durableId="94765958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6"/>
    <w:rsid w:val="00086649"/>
    <w:rsid w:val="00767E3F"/>
    <w:rsid w:val="007F161C"/>
    <w:rsid w:val="00C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D9F65B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ind w:left="851" w:hanging="851"/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pPr>
      <w:autoSpaceDE w:val="0"/>
      <w:autoSpaceDN w:val="0"/>
      <w:ind w:left="851" w:hanging="425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arkazkladnhotextu3">
    <w:name w:val="Body Text Indent 3"/>
    <w:basedOn w:val="Normlny"/>
    <w:link w:val="Zarkazkladnhotextu3Char"/>
    <w:uiPriority w:val="99"/>
    <w:pPr>
      <w:autoSpaceDE w:val="0"/>
      <w:autoSpaceDN w:val="0"/>
      <w:ind w:left="993" w:hanging="993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Pr>
      <w:rFonts w:ascii="Times New Roman" w:hAnsi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2</Pages>
  <Words>231</Words>
  <Characters>1239</Characters>
  <Application>Microsoft Office Word</Application>
  <DocSecurity>0</DocSecurity>
  <Lines>72</Lines>
  <Paragraphs>28</Paragraphs>
  <ScaleCrop>false</ScaleCrop>
  <Company>Úrad vlády SR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2001-05-11T12:05:00Z</cp:lastPrinted>
  <dcterms:created xsi:type="dcterms:W3CDTF">2024-08-19T13:27:00Z</dcterms:created>
  <dcterms:modified xsi:type="dcterms:W3CDTF">2024-08-19T13:27:00Z</dcterms:modified>
</cp:coreProperties>
</file>