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9B36D4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Odvetvie:</w:t>
            </w:r>
            <w:r w:rsidR="009B36D4">
              <w:rPr>
                <w:b/>
                <w:bCs/>
              </w:rPr>
              <w:t xml:space="preserve"> </w:t>
            </w:r>
            <w:r w:rsidR="009B36D4" w:rsidRPr="009B36D4">
              <w:rPr>
                <w:b/>
                <w:bCs/>
              </w:rPr>
              <w:t>01 spoločné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A62718">
              <w:rPr>
                <w:b/>
                <w:bCs/>
              </w:rPr>
              <w:t>010</w:t>
            </w:r>
            <w:r w:rsidR="00BA18E5">
              <w:rPr>
                <w:b/>
                <w:bCs/>
              </w:rPr>
              <w:t>605</w:t>
            </w:r>
          </w:p>
          <w:p w:rsidR="00AE3057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9C4B98">
              <w:rPr>
                <w:b/>
                <w:bCs/>
              </w:rPr>
              <w:t xml:space="preserve"> </w:t>
            </w:r>
            <w:r w:rsidR="009B36D4">
              <w:rPr>
                <w:b/>
                <w:bCs/>
              </w:rPr>
              <w:t>0</w:t>
            </w:r>
            <w:r w:rsidR="00BA18E5">
              <w:rPr>
                <w:b/>
                <w:bCs/>
              </w:rPr>
              <w:t>6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9C4B98">
              <w:rPr>
                <w:b/>
                <w:bCs/>
              </w:rPr>
              <w:t xml:space="preserve">  </w:t>
            </w:r>
            <w:r w:rsidR="002B50EB">
              <w:rPr>
                <w:b/>
                <w:bCs/>
              </w:rPr>
              <w:t>referent</w:t>
            </w:r>
          </w:p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Pr="00A436AF" w:rsidRDefault="00BA18E5" w:rsidP="00227A0D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  <w:r>
                    <w:rPr>
                      <w:b/>
                    </w:rPr>
                    <w:t>Vedúci oddelenia</w:t>
                  </w: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41D6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</w:t>
            </w:r>
          </w:p>
          <w:p w:rsidR="000F27EF" w:rsidRDefault="00BA18E5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</w:rPr>
              <w:t>Vysokoškolské vzdelanie II. stupeň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     </w:t>
            </w:r>
          </w:p>
          <w:p w:rsidR="00CE543C" w:rsidRPr="00341D6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>
              <w:t xml:space="preserve">Osobitný kvalifikačný predpoklad: </w:t>
            </w:r>
            <w:r w:rsidR="00341D6F">
              <w:rPr>
                <w:b/>
              </w:rPr>
              <w:t>nie je</w:t>
            </w:r>
          </w:p>
          <w:p w:rsidR="000F27EF" w:rsidRDefault="000F27E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56B8F" w:rsidRPr="00341D6F" w:rsidRDefault="00D56B8F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>
              <w:t xml:space="preserve">Požadovaná prax: </w:t>
            </w:r>
            <w:r w:rsidR="00341D6F">
              <w:rPr>
                <w:b/>
              </w:rPr>
              <w:t>nevyžaduje sa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BA18E5" w:rsidP="00C308D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Samostatná odborná práca súvisiaca s čerpaním finančných prostriedkov Európskej únie a iných verejných zdrojov alebo finančných prostriedkov iných finančných nástrojov.</w:t>
            </w:r>
          </w:p>
          <w:p w:rsidR="00C308D7" w:rsidRDefault="00C308D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</w:p>
          <w:p w:rsidR="00065F6A" w:rsidRDefault="00BA18E5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Overovanie správnosti dokumentov predkladaných zamestnancami za účelom prípravy refundácie miezd zamestnancov z technickej pomoci PRV 2014-2020.</w:t>
            </w:r>
          </w:p>
          <w:p w:rsidR="00BA18E5" w:rsidRDefault="00BA18E5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Kontrola súladu dokumentov s údajmi v interných databázach.</w:t>
            </w:r>
          </w:p>
          <w:p w:rsidR="00BA18E5" w:rsidRDefault="00BA18E5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Požadovanie potrebných dokladov pre vykonávanie svoj</w:t>
            </w:r>
            <w:r w:rsidR="00853141">
              <w:t>ej pracovnej činnosti od zamestnancov.</w:t>
            </w:r>
          </w:p>
          <w:p w:rsidR="00853141" w:rsidRDefault="00853141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Príprava podkladov k žiadosti o platbu v rámci technickej pomoci PRV 2014 -2020.</w:t>
            </w:r>
          </w:p>
          <w:p w:rsidR="00853141" w:rsidRDefault="00853141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Komplexné zabezpečovanie a usmerňovanie správy registratúry osobného úradu, archivácia písomných zložiek a písomností.</w:t>
            </w:r>
          </w:p>
          <w:p w:rsidR="00853141" w:rsidRDefault="00853141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Samostatná odborná práca na vymedzenom úseku ekonomiky.</w:t>
            </w:r>
          </w:p>
          <w:p w:rsidR="00853141" w:rsidRDefault="005C310E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Vykonávanie činností spracovateľa dochádzky</w:t>
            </w:r>
            <w:r w:rsidR="00BE6D71">
              <w:t>.</w:t>
            </w:r>
          </w:p>
          <w:p w:rsidR="00BE6D71" w:rsidRDefault="00BE6D71" w:rsidP="00BE6D71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Kompletizuje a vytvára podklady k výkonu kontroly na mieste oddelenia výkonu kontroly na mieste .</w:t>
            </w:r>
          </w:p>
          <w:p w:rsidR="00BE6D71" w:rsidRDefault="00BE6D71" w:rsidP="00BE6D71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Spracováva podklady a dokumenty k výkonu kontroly na mieste.</w:t>
            </w:r>
          </w:p>
          <w:p w:rsidR="00BE6D71" w:rsidRDefault="00BE6D71" w:rsidP="00BE6D71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Vedie evidenciu doručených a odoslaných zásielok.</w:t>
            </w:r>
          </w:p>
          <w:p w:rsidR="00BE6D71" w:rsidRDefault="00BE6D71" w:rsidP="00BE6D71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Kontrola cestovných príkazov.</w:t>
            </w:r>
          </w:p>
          <w:p w:rsidR="00BE6D71" w:rsidRDefault="00BE6D71" w:rsidP="00BE6D71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Vypomáha v správe registratúry RP PPA.</w:t>
            </w:r>
          </w:p>
          <w:p w:rsidR="00BE6D71" w:rsidRDefault="00BE6D71" w:rsidP="00BE6D7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720"/>
              <w:jc w:val="both"/>
            </w:pPr>
          </w:p>
          <w:p w:rsidR="00227A0D" w:rsidRDefault="00227A0D" w:rsidP="00227A0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5C310E" w:rsidRDefault="005C310E" w:rsidP="00227A0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5C310E" w:rsidRDefault="005C310E" w:rsidP="00227A0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227A0D" w:rsidRDefault="00227A0D" w:rsidP="00A436A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DA0218" w:rsidRDefault="00DA0218" w:rsidP="00990EE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720"/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A436AF" w:rsidRDefault="00A436A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A436AF" w:rsidRDefault="00A436A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CE543C" w:rsidRDefault="00CE543C">
      <w:bookmarkStart w:id="0" w:name="_GoBack"/>
      <w:bookmarkEnd w:id="0"/>
    </w:p>
    <w:sectPr w:rsidR="00CE5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EE1CCF"/>
    <w:multiLevelType w:val="hybridMultilevel"/>
    <w:tmpl w:val="4496A3F0"/>
    <w:lvl w:ilvl="0" w:tplc="0808996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E06CB"/>
    <w:multiLevelType w:val="hybridMultilevel"/>
    <w:tmpl w:val="895C18A0"/>
    <w:lvl w:ilvl="0" w:tplc="8C7CDF3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91986"/>
    <w:multiLevelType w:val="hybridMultilevel"/>
    <w:tmpl w:val="8564C11A"/>
    <w:lvl w:ilvl="0" w:tplc="1B62006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20587"/>
    <w:rsid w:val="00065F6A"/>
    <w:rsid w:val="000F27EF"/>
    <w:rsid w:val="0014475A"/>
    <w:rsid w:val="00186A7E"/>
    <w:rsid w:val="001A34D1"/>
    <w:rsid w:val="00227A0D"/>
    <w:rsid w:val="002B50EB"/>
    <w:rsid w:val="00341D6F"/>
    <w:rsid w:val="004300E2"/>
    <w:rsid w:val="004A68F9"/>
    <w:rsid w:val="004E0D5D"/>
    <w:rsid w:val="00572CAA"/>
    <w:rsid w:val="005C310E"/>
    <w:rsid w:val="005D755F"/>
    <w:rsid w:val="0063631F"/>
    <w:rsid w:val="0070789E"/>
    <w:rsid w:val="007D55CC"/>
    <w:rsid w:val="00853141"/>
    <w:rsid w:val="00875D3F"/>
    <w:rsid w:val="008923D8"/>
    <w:rsid w:val="008A7067"/>
    <w:rsid w:val="00931B43"/>
    <w:rsid w:val="00954EF8"/>
    <w:rsid w:val="00990EE2"/>
    <w:rsid w:val="009B36D4"/>
    <w:rsid w:val="009C39F3"/>
    <w:rsid w:val="009C4B98"/>
    <w:rsid w:val="00A2611B"/>
    <w:rsid w:val="00A436AF"/>
    <w:rsid w:val="00A62718"/>
    <w:rsid w:val="00AA259C"/>
    <w:rsid w:val="00AE3057"/>
    <w:rsid w:val="00AE5C0D"/>
    <w:rsid w:val="00AF77EA"/>
    <w:rsid w:val="00B12187"/>
    <w:rsid w:val="00B16967"/>
    <w:rsid w:val="00B50C75"/>
    <w:rsid w:val="00BA18E5"/>
    <w:rsid w:val="00BD0780"/>
    <w:rsid w:val="00BE6D71"/>
    <w:rsid w:val="00C22070"/>
    <w:rsid w:val="00C308D7"/>
    <w:rsid w:val="00C64BEE"/>
    <w:rsid w:val="00C85420"/>
    <w:rsid w:val="00CA0495"/>
    <w:rsid w:val="00CA729F"/>
    <w:rsid w:val="00CE543C"/>
    <w:rsid w:val="00CF0CF4"/>
    <w:rsid w:val="00D158E3"/>
    <w:rsid w:val="00D34BFA"/>
    <w:rsid w:val="00D56B8F"/>
    <w:rsid w:val="00DA0218"/>
    <w:rsid w:val="00E61D35"/>
    <w:rsid w:val="00FB384D"/>
    <w:rsid w:val="00FE2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3FB48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Forgáč Gabriel</cp:lastModifiedBy>
  <cp:revision>3</cp:revision>
  <dcterms:created xsi:type="dcterms:W3CDTF">2019-02-26T08:27:00Z</dcterms:created>
  <dcterms:modified xsi:type="dcterms:W3CDTF">2019-05-03T11:41:00Z</dcterms:modified>
</cp:coreProperties>
</file>