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Pr="009001AF" w:rsidRDefault="00B11FAA" w:rsidP="00B11FAA">
      <w:pPr>
        <w:pStyle w:val="Normln"/>
      </w:pPr>
      <w:bookmarkStart w:id="0" w:name="_GoBack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9001AF" w:rsidRPr="009001AF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rPr>
                <w:sz w:val="28"/>
                <w:szCs w:val="28"/>
              </w:rPr>
              <w:t>ANALYTICKÝ LIST</w:t>
            </w: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001AF" w:rsidRPr="009001AF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001AF">
              <w:rPr>
                <w:b/>
                <w:bCs/>
              </w:rPr>
              <w:t>Odvetvie:</w:t>
            </w:r>
            <w:r w:rsidR="00B56C04" w:rsidRPr="009001AF">
              <w:rPr>
                <w:b/>
                <w:bCs/>
              </w:rPr>
              <w:t xml:space="preserve"> </w:t>
            </w:r>
            <w:r w:rsidR="00151A34" w:rsidRPr="009001AF">
              <w:rPr>
                <w:b/>
                <w:bCs/>
              </w:rPr>
              <w:t xml:space="preserve">01 </w:t>
            </w:r>
            <w:r w:rsidR="00B56C04" w:rsidRPr="009001AF">
              <w:rPr>
                <w:b/>
                <w:bCs/>
              </w:rPr>
              <w:t>spoločné</w:t>
            </w:r>
            <w:r w:rsidR="00895A84" w:rsidRPr="009001AF">
              <w:rPr>
                <w:b/>
                <w:bCs/>
              </w:rPr>
              <w:t xml:space="preserve"> pracovné činnosti – príl.</w:t>
            </w:r>
            <w:r w:rsidR="0043386A" w:rsidRPr="009001AF">
              <w:rPr>
                <w:b/>
                <w:bCs/>
              </w:rPr>
              <w:t>1</w:t>
            </w:r>
            <w:r w:rsidR="00804696" w:rsidRPr="009001AF">
              <w:rPr>
                <w:b/>
                <w:bCs/>
              </w:rPr>
              <w:t xml:space="preserve"> Katalóg prac. </w:t>
            </w:r>
            <w:r w:rsidR="008E1489" w:rsidRPr="009001AF">
              <w:rPr>
                <w:b/>
                <w:bCs/>
              </w:rPr>
              <w:t xml:space="preserve">činností </w:t>
            </w:r>
            <w:r w:rsidR="00804696" w:rsidRPr="009001AF">
              <w:rPr>
                <w:b/>
                <w:bCs/>
              </w:rPr>
              <w:t xml:space="preserve"> s prevahou </w:t>
            </w:r>
            <w:r w:rsidR="008E1489" w:rsidRPr="009001AF">
              <w:rPr>
                <w:b/>
                <w:bCs/>
              </w:rPr>
              <w:t xml:space="preserve">duševnej práce </w:t>
            </w:r>
            <w:r w:rsidR="00804696" w:rsidRPr="009001AF">
              <w:rPr>
                <w:b/>
                <w:bCs/>
              </w:rPr>
              <w:t xml:space="preserve"> pri výkone práce vo verejnom záujme </w:t>
            </w: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001AF">
              <w:rPr>
                <w:b/>
                <w:bCs/>
              </w:rPr>
              <w:t>Číslo:</w:t>
            </w:r>
            <w:r w:rsidR="00804696" w:rsidRPr="009001AF">
              <w:rPr>
                <w:b/>
                <w:bCs/>
              </w:rPr>
              <w:t xml:space="preserve">   </w:t>
            </w:r>
            <w:r w:rsidRPr="009001AF">
              <w:rPr>
                <w:b/>
                <w:bCs/>
              </w:rPr>
              <w:t xml:space="preserve"> </w:t>
            </w:r>
            <w:r w:rsidR="00DB6DC7" w:rsidRPr="009001AF">
              <w:rPr>
                <w:b/>
                <w:bCs/>
              </w:rPr>
              <w:t>0105</w:t>
            </w:r>
            <w:r w:rsidR="00E00E2B" w:rsidRPr="009001AF">
              <w:rPr>
                <w:b/>
                <w:bCs/>
              </w:rPr>
              <w:t>02</w:t>
            </w: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001AF">
              <w:rPr>
                <w:b/>
                <w:bCs/>
              </w:rPr>
              <w:t>Platová trieda:</w:t>
            </w:r>
            <w:r w:rsidR="00B56C04" w:rsidRPr="009001AF">
              <w:rPr>
                <w:b/>
                <w:bCs/>
              </w:rPr>
              <w:t xml:space="preserve"> </w:t>
            </w:r>
            <w:r w:rsidR="00642874" w:rsidRPr="009001AF">
              <w:rPr>
                <w:b/>
                <w:bCs/>
              </w:rPr>
              <w:t>05</w:t>
            </w: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9001AF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9001AF" w:rsidRPr="009001AF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001AF">
              <w:rPr>
                <w:b/>
                <w:bCs/>
              </w:rPr>
              <w:t>Názov činnosti (funkcie):</w:t>
            </w:r>
            <w:r w:rsidR="00B56C04" w:rsidRPr="009001AF">
              <w:rPr>
                <w:b/>
                <w:bCs/>
              </w:rPr>
              <w:t xml:space="preserve"> </w:t>
            </w:r>
            <w:r w:rsidR="00151A34" w:rsidRPr="009001AF">
              <w:rPr>
                <w:b/>
                <w:bCs/>
              </w:rPr>
              <w:t xml:space="preserve"> </w:t>
            </w:r>
            <w:r w:rsidR="00D50C12" w:rsidRPr="009001AF">
              <w:rPr>
                <w:b/>
                <w:bCs/>
              </w:rPr>
              <w:t>pracovník</w:t>
            </w:r>
            <w:r w:rsidR="0075650C" w:rsidRPr="009001AF">
              <w:rPr>
                <w:b/>
                <w:bCs/>
              </w:rPr>
              <w:t xml:space="preserve"> pre rozpočet, účtovníctvo</w:t>
            </w:r>
          </w:p>
          <w:p w:rsidR="00B11FAA" w:rsidRPr="009001AF" w:rsidRDefault="00B11FAA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9001AF" w:rsidRPr="009001AF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9001AF" w:rsidRPr="009001AF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9001AF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9001AF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9001AF" w:rsidRDefault="00804696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001AF">
                    <w:rPr>
                      <w:b/>
                    </w:rPr>
                    <w:t>Vedúc</w:t>
                  </w:r>
                  <w:r w:rsidR="008E1489" w:rsidRPr="009001AF">
                    <w:rPr>
                      <w:b/>
                    </w:rPr>
                    <w:t>a  ekonomického oddelenia</w:t>
                  </w:r>
                </w:p>
              </w:tc>
            </w:tr>
            <w:tr w:rsidR="009001AF" w:rsidRPr="009001AF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9001AF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001AF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9001AF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001AF">
                    <w:rPr>
                      <w:b/>
                    </w:rPr>
                    <w:t xml:space="preserve">Nie je </w:t>
                  </w:r>
                </w:p>
              </w:tc>
            </w:tr>
            <w:tr w:rsidR="009001AF" w:rsidRPr="009001AF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9001AF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9001AF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t>Kvalifikačný predpoklad vzdelania</w:t>
            </w:r>
            <w:r w:rsidR="00E20975" w:rsidRPr="009001AF">
              <w:t xml:space="preserve">:                 </w:t>
            </w:r>
            <w:r w:rsidR="00312053" w:rsidRPr="009001AF">
              <w:rPr>
                <w:b/>
              </w:rPr>
              <w:t xml:space="preserve"> </w:t>
            </w:r>
            <w:r w:rsidR="00642874" w:rsidRPr="009001AF">
              <w:rPr>
                <w:b/>
              </w:rPr>
              <w:t xml:space="preserve">USV - </w:t>
            </w:r>
            <w:proofErr w:type="spellStart"/>
            <w:r w:rsidR="00642874" w:rsidRPr="009001AF">
              <w:rPr>
                <w:b/>
              </w:rPr>
              <w:t>splňa</w:t>
            </w:r>
            <w:proofErr w:type="spellEnd"/>
            <w:r w:rsidR="00312053" w:rsidRPr="009001AF">
              <w:t xml:space="preserve">    </w:t>
            </w: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t xml:space="preserve">Osobitný kvalifikačný predpoklad: </w:t>
            </w:r>
            <w:r w:rsidR="00870870" w:rsidRPr="009001AF">
              <w:rPr>
                <w:b/>
              </w:rPr>
              <w:t>školenie a odborné kurzy</w:t>
            </w:r>
            <w:r w:rsidR="008E1489" w:rsidRPr="009001AF">
              <w:rPr>
                <w:b/>
              </w:rPr>
              <w:t xml:space="preserve"> </w:t>
            </w: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9001AF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t xml:space="preserve">Požadovaná prax: </w:t>
            </w:r>
            <w:r w:rsidR="00151A34" w:rsidRPr="009001AF">
              <w:rPr>
                <w:b/>
              </w:rPr>
              <w:t>nevyžaduje sa</w:t>
            </w:r>
            <w:r w:rsidR="00151A34" w:rsidRPr="009001AF">
              <w:t xml:space="preserve"> (pokiaľ nie je potrebná)</w:t>
            </w:r>
          </w:p>
        </w:tc>
      </w:tr>
      <w:tr w:rsidR="009001AF" w:rsidRPr="009001AF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001AF">
              <w:rPr>
                <w:b/>
                <w:bCs/>
              </w:rPr>
              <w:t>Obsah pracovnej činnosti:</w:t>
            </w:r>
            <w:r w:rsidR="00773F49" w:rsidRPr="009001AF">
              <w:rPr>
                <w:b/>
                <w:bCs/>
              </w:rPr>
              <w:t xml:space="preserve"> </w:t>
            </w:r>
            <w:r w:rsidR="00642874" w:rsidRPr="009001AF">
              <w:rPr>
                <w:b/>
                <w:bCs/>
              </w:rPr>
              <w:t>0105</w:t>
            </w:r>
            <w:r w:rsidR="00E00E2B" w:rsidRPr="009001AF">
              <w:rPr>
                <w:b/>
                <w:bCs/>
              </w:rPr>
              <w:t>02/14/</w:t>
            </w:r>
          </w:p>
          <w:p w:rsidR="00B11FAA" w:rsidRPr="009001AF" w:rsidRDefault="00151A34" w:rsidP="00E20975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  <w:r w:rsidRPr="009001AF">
              <w:rPr>
                <w:rFonts w:ascii="Times New Roman" w:hAnsi="Times New Roman" w:cs="Times New Roman"/>
                <w:sz w:val="24"/>
                <w:szCs w:val="24"/>
              </w:rPr>
              <w:t>Hlavná činnosť podľa katalógu</w:t>
            </w:r>
            <w:r w:rsidR="00642874" w:rsidRPr="009001A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00E2B" w:rsidRPr="009001AF">
              <w:rPr>
                <w:rFonts w:ascii="Times New Roman" w:hAnsi="Times New Roman" w:cs="Times New Roman"/>
                <w:sz w:val="24"/>
                <w:szCs w:val="24"/>
              </w:rPr>
              <w:t>Komplexné zabezpečovanie účtovníckych agend, samostatná odborná práca na úseku rozpočtovania a financovania</w:t>
            </w:r>
          </w:p>
          <w:p w:rsidR="00642874" w:rsidRPr="009001AF" w:rsidRDefault="00151A34" w:rsidP="00DF610A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eastAsiaTheme="minorHAnsi"/>
              </w:rPr>
            </w:pPr>
            <w:r w:rsidRPr="009001AF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  <w:r w:rsidR="008E1489" w:rsidRPr="009001AF">
              <w:rPr>
                <w:rFonts w:ascii="Times New Roman" w:hAnsi="Times New Roman" w:cs="Times New Roman"/>
                <w:sz w:val="24"/>
                <w:szCs w:val="24"/>
              </w:rPr>
              <w:t xml:space="preserve"> :  </w:t>
            </w:r>
            <w:r w:rsidR="00870870" w:rsidRPr="009001AF">
              <w:rPr>
                <w:rFonts w:ascii="Times New Roman" w:hAnsi="Times New Roman" w:cs="Times New Roman"/>
                <w:sz w:val="24"/>
                <w:szCs w:val="24"/>
              </w:rPr>
              <w:t>práca so Štátnou pokladnicou</w:t>
            </w:r>
          </w:p>
          <w:p w:rsidR="00151A34" w:rsidRPr="009001AF" w:rsidRDefault="00151A34" w:rsidP="00F31950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642874" w:rsidRPr="009001A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00E2B" w:rsidRPr="009001AF">
              <w:rPr>
                <w:rFonts w:ascii="Times New Roman" w:hAnsi="Times New Roman" w:cs="Times New Roman"/>
                <w:sz w:val="24"/>
                <w:szCs w:val="24"/>
              </w:rPr>
              <w:t xml:space="preserve">zastupovanie pracovníčky pokladne vstupeniek </w:t>
            </w:r>
          </w:p>
          <w:p w:rsidR="00151A34" w:rsidRPr="009001AF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001AF" w:rsidRPr="009001AF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9001AF">
              <w:rPr>
                <w:b/>
                <w:bCs/>
              </w:rPr>
              <w:t>Poznámka:</w:t>
            </w:r>
            <w:r w:rsidR="009C2D21" w:rsidRPr="009001AF">
              <w:rPr>
                <w:b/>
                <w:bCs/>
              </w:rPr>
              <w:t xml:space="preserve"> </w:t>
            </w:r>
          </w:p>
          <w:p w:rsidR="00151A34" w:rsidRPr="009001AF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001AF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001AF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001AF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001AF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001AF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9001AF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001AF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rPr>
                <w:b/>
                <w:bCs/>
              </w:rPr>
              <w:t xml:space="preserve">Dátum hodnotenia:                                Hodnotiteľ:   </w:t>
            </w:r>
            <w:r w:rsidRPr="009001AF">
              <w:rPr>
                <w:bCs/>
              </w:rPr>
              <w:t xml:space="preserve">  </w:t>
            </w:r>
            <w:r w:rsidRPr="009001AF">
              <w:rPr>
                <w:b/>
                <w:bCs/>
              </w:rPr>
              <w:t xml:space="preserve">          </w:t>
            </w:r>
            <w:r w:rsidR="00870870" w:rsidRPr="009001AF">
              <w:rPr>
                <w:b/>
                <w:bCs/>
              </w:rPr>
              <w:t xml:space="preserve">        </w:t>
            </w:r>
            <w:r w:rsidRPr="009001AF">
              <w:rPr>
                <w:b/>
                <w:bCs/>
              </w:rPr>
              <w:t>Podpis:</w:t>
            </w:r>
          </w:p>
          <w:p w:rsidR="00B11FAA" w:rsidRPr="009001AF" w:rsidRDefault="00870870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001AF">
              <w:t xml:space="preserve">26.2.2019                                                 Ing. Janka </w:t>
            </w:r>
            <w:proofErr w:type="spellStart"/>
            <w:r w:rsidRPr="009001AF">
              <w:t>Binderová</w:t>
            </w:r>
            <w:proofErr w:type="spellEnd"/>
            <w:r w:rsidRPr="009001AF">
              <w:t xml:space="preserve"> </w:t>
            </w:r>
          </w:p>
        </w:tc>
      </w:tr>
    </w:tbl>
    <w:p w:rsidR="00CE543C" w:rsidRPr="009001AF" w:rsidRDefault="00CE543C"/>
    <w:bookmarkEnd w:id="0"/>
    <w:p w:rsidR="003564BB" w:rsidRPr="009001AF" w:rsidRDefault="003564BB" w:rsidP="006F5C79"/>
    <w:sectPr w:rsidR="003564BB" w:rsidRPr="00900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0BB"/>
    <w:rsid w:val="000F27EF"/>
    <w:rsid w:val="00142A4C"/>
    <w:rsid w:val="00151A34"/>
    <w:rsid w:val="00187E6E"/>
    <w:rsid w:val="001A34D1"/>
    <w:rsid w:val="001B2E4F"/>
    <w:rsid w:val="001D76CC"/>
    <w:rsid w:val="00312053"/>
    <w:rsid w:val="00343F08"/>
    <w:rsid w:val="003564BB"/>
    <w:rsid w:val="0043386A"/>
    <w:rsid w:val="004A68F9"/>
    <w:rsid w:val="005019F7"/>
    <w:rsid w:val="00507F94"/>
    <w:rsid w:val="00642874"/>
    <w:rsid w:val="006F5C79"/>
    <w:rsid w:val="0075650C"/>
    <w:rsid w:val="00773F49"/>
    <w:rsid w:val="007861A8"/>
    <w:rsid w:val="007D55CC"/>
    <w:rsid w:val="00804696"/>
    <w:rsid w:val="00870870"/>
    <w:rsid w:val="00875D3F"/>
    <w:rsid w:val="008923D8"/>
    <w:rsid w:val="00895A84"/>
    <w:rsid w:val="008E1489"/>
    <w:rsid w:val="009001AF"/>
    <w:rsid w:val="009C2D21"/>
    <w:rsid w:val="009F4568"/>
    <w:rsid w:val="00A5226B"/>
    <w:rsid w:val="00AA7521"/>
    <w:rsid w:val="00AE3057"/>
    <w:rsid w:val="00B11FAA"/>
    <w:rsid w:val="00B525E1"/>
    <w:rsid w:val="00B56432"/>
    <w:rsid w:val="00B56C04"/>
    <w:rsid w:val="00BD0780"/>
    <w:rsid w:val="00CA0495"/>
    <w:rsid w:val="00CE543C"/>
    <w:rsid w:val="00D45A07"/>
    <w:rsid w:val="00D50C12"/>
    <w:rsid w:val="00D56B8F"/>
    <w:rsid w:val="00DB6DC7"/>
    <w:rsid w:val="00E00E2B"/>
    <w:rsid w:val="00E20975"/>
    <w:rsid w:val="00E54AC7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739C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5</cp:revision>
  <cp:lastPrinted>2019-02-26T08:40:00Z</cp:lastPrinted>
  <dcterms:created xsi:type="dcterms:W3CDTF">2019-02-26T08:49:00Z</dcterms:created>
  <dcterms:modified xsi:type="dcterms:W3CDTF">2019-05-03T10:11:00Z</dcterms:modified>
</cp:coreProperties>
</file>