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29"/>
        <w:gridCol w:w="1476"/>
        <w:gridCol w:w="1944"/>
        <w:gridCol w:w="2661"/>
      </w:tblGrid>
      <w:tr w:rsidR="007414FC" w:rsidRPr="005F0180" w:rsidTr="007414FC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FC" w:rsidRPr="005F0180" w:rsidRDefault="007414FC" w:rsidP="005F0180">
            <w:pPr>
              <w:pStyle w:val="Nadpis1"/>
              <w:spacing w:line="276" w:lineRule="auto"/>
              <w:rPr>
                <w:sz w:val="24"/>
                <w:szCs w:val="24"/>
              </w:rPr>
            </w:pPr>
            <w:r w:rsidRPr="005F0180">
              <w:rPr>
                <w:sz w:val="24"/>
                <w:szCs w:val="24"/>
              </w:rPr>
              <w:t>ANALYTICKÝ LIST</w:t>
            </w:r>
          </w:p>
          <w:p w:rsidR="007414FC" w:rsidRPr="005F0180" w:rsidRDefault="007414FC" w:rsidP="005F0180">
            <w:pPr>
              <w:spacing w:line="276" w:lineRule="auto"/>
            </w:pPr>
          </w:p>
        </w:tc>
      </w:tr>
      <w:tr w:rsidR="007414FC" w:rsidRPr="005F0180" w:rsidTr="007414FC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C77" w:rsidRPr="005F0180" w:rsidRDefault="007414FC" w:rsidP="005F0180">
            <w:pPr>
              <w:spacing w:line="276" w:lineRule="auto"/>
            </w:pPr>
            <w:r w:rsidRPr="005F0180">
              <w:t>Odvetvie:</w:t>
            </w:r>
          </w:p>
          <w:p w:rsidR="007414FC" w:rsidRPr="005F0180" w:rsidRDefault="005F0180" w:rsidP="005F0180">
            <w:pPr>
              <w:spacing w:line="276" w:lineRule="auto"/>
              <w:rPr>
                <w:b/>
              </w:rPr>
            </w:pPr>
            <w:r>
              <w:rPr>
                <w:b/>
              </w:rPr>
              <w:t>S</w:t>
            </w:r>
            <w:r w:rsidR="007414FC" w:rsidRPr="005F0180">
              <w:rPr>
                <w:b/>
              </w:rPr>
              <w:t>poločné</w:t>
            </w:r>
            <w:r w:rsidR="00B75C77" w:rsidRPr="005F0180">
              <w:rPr>
                <w:b/>
              </w:rPr>
              <w:t xml:space="preserve"> pracovné činnosti</w:t>
            </w:r>
          </w:p>
          <w:p w:rsidR="007414FC" w:rsidRPr="005F0180" w:rsidRDefault="007414FC" w:rsidP="005F0180">
            <w:pPr>
              <w:spacing w:line="276" w:lineRule="auto"/>
            </w:pPr>
            <w:r w:rsidRPr="005F0180">
              <w:t xml:space="preserve">   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FC" w:rsidRPr="005F0180" w:rsidRDefault="007414FC" w:rsidP="005F0180">
            <w:pPr>
              <w:spacing w:line="276" w:lineRule="auto"/>
            </w:pPr>
            <w:r w:rsidRPr="005F0180">
              <w:t>Číslo hodnotenia:</w:t>
            </w:r>
          </w:p>
          <w:p w:rsidR="007414FC" w:rsidRPr="00966334" w:rsidRDefault="007414FC" w:rsidP="005F0180">
            <w:pPr>
              <w:spacing w:line="276" w:lineRule="auto"/>
            </w:pPr>
            <w:bookmarkStart w:id="0" w:name="_GoBack"/>
            <w:bookmarkEnd w:id="0"/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FC" w:rsidRPr="005F0180" w:rsidRDefault="00B75C77" w:rsidP="005F0180">
            <w:pPr>
              <w:spacing w:line="276" w:lineRule="auto"/>
            </w:pPr>
            <w:r w:rsidRPr="005F0180">
              <w:t xml:space="preserve">Číslo: </w:t>
            </w:r>
            <w:r w:rsidR="00966334">
              <w:rPr>
                <w:b/>
              </w:rPr>
              <w:t>01.05</w:t>
            </w:r>
            <w:r w:rsidRPr="005F0180">
              <w:rPr>
                <w:b/>
              </w:rPr>
              <w:t>.08</w:t>
            </w:r>
            <w:r w:rsidR="007414FC" w:rsidRPr="005F0180">
              <w:rPr>
                <w:b/>
              </w:rPr>
              <w:t xml:space="preserve">   </w:t>
            </w:r>
            <w:r w:rsidR="007414FC" w:rsidRPr="005F0180">
              <w:t xml:space="preserve"> </w:t>
            </w:r>
          </w:p>
        </w:tc>
      </w:tr>
      <w:tr w:rsidR="007414FC" w:rsidRPr="005F0180" w:rsidTr="007414FC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39" w:rsidRPr="005F0180" w:rsidRDefault="007414FC" w:rsidP="005F0180">
            <w:pPr>
              <w:spacing w:line="276" w:lineRule="auto"/>
              <w:jc w:val="both"/>
            </w:pPr>
            <w:r w:rsidRPr="005F0180">
              <w:t>Názov činnosti (funkcie):</w:t>
            </w:r>
            <w:r w:rsidR="00B75C77" w:rsidRPr="005F0180">
              <w:t xml:space="preserve"> </w:t>
            </w:r>
            <w:r w:rsidR="003B5839" w:rsidRPr="005F0180">
              <w:rPr>
                <w:b/>
              </w:rPr>
              <w:t>Komplexné zabezpečovanie agendy správy majetku zamestnávateľa</w:t>
            </w:r>
          </w:p>
          <w:p w:rsidR="007414FC" w:rsidRPr="005F0180" w:rsidRDefault="007414FC" w:rsidP="005F0180">
            <w:pPr>
              <w:spacing w:line="276" w:lineRule="auto"/>
              <w:jc w:val="both"/>
              <w:rPr>
                <w:b/>
              </w:rPr>
            </w:pPr>
          </w:p>
        </w:tc>
      </w:tr>
      <w:tr w:rsidR="007414FC" w:rsidRPr="005F0180" w:rsidTr="007414FC">
        <w:trPr>
          <w:trHeight w:val="682"/>
        </w:trPr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FC" w:rsidRPr="005F0180" w:rsidRDefault="007414FC" w:rsidP="005F0180">
            <w:pPr>
              <w:spacing w:line="276" w:lineRule="auto"/>
            </w:pPr>
            <w:r w:rsidRPr="005F0180">
              <w:t>Bezprostredne nadriadená funkcia:</w:t>
            </w:r>
          </w:p>
          <w:p w:rsidR="007414FC" w:rsidRPr="005F0180" w:rsidRDefault="007414FC" w:rsidP="005F0180">
            <w:pPr>
              <w:spacing w:line="276" w:lineRule="auto"/>
            </w:pPr>
            <w:r w:rsidRPr="005F0180">
              <w:t xml:space="preserve">   vedúci oddelenia ekonomiky</w:t>
            </w:r>
          </w:p>
          <w:p w:rsidR="007414FC" w:rsidRPr="005F0180" w:rsidRDefault="007414FC" w:rsidP="005F0180">
            <w:pPr>
              <w:spacing w:line="276" w:lineRule="auto"/>
            </w:pPr>
          </w:p>
        </w:tc>
        <w:tc>
          <w:tcPr>
            <w:tcW w:w="46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FC" w:rsidRPr="005F0180" w:rsidRDefault="007414FC" w:rsidP="005F0180">
            <w:pPr>
              <w:spacing w:line="276" w:lineRule="auto"/>
              <w:rPr>
                <w:b/>
              </w:rPr>
            </w:pPr>
            <w:r w:rsidRPr="005F0180">
              <w:rPr>
                <w:bCs/>
              </w:rPr>
              <w:t>Kvalifikačný predpoklad vzdelania:</w:t>
            </w:r>
          </w:p>
          <w:p w:rsidR="007414FC" w:rsidRPr="005F0180" w:rsidRDefault="005F0180" w:rsidP="005F0180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vysokoškolské prvého stupňa</w:t>
            </w:r>
          </w:p>
          <w:p w:rsidR="007414FC" w:rsidRPr="005F0180" w:rsidRDefault="007414FC" w:rsidP="005F0180">
            <w:pPr>
              <w:spacing w:line="276" w:lineRule="auto"/>
            </w:pPr>
          </w:p>
          <w:p w:rsidR="007414FC" w:rsidRPr="005F0180" w:rsidRDefault="007414FC" w:rsidP="005F0180">
            <w:pPr>
              <w:spacing w:line="276" w:lineRule="auto"/>
            </w:pPr>
          </w:p>
        </w:tc>
      </w:tr>
      <w:tr w:rsidR="007414FC" w:rsidRPr="005F0180" w:rsidTr="007414FC"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414FC" w:rsidRPr="005F0180" w:rsidRDefault="007414FC" w:rsidP="005F0180">
            <w:pPr>
              <w:spacing w:line="276" w:lineRule="auto"/>
            </w:pPr>
            <w:r w:rsidRPr="005F0180">
              <w:t>Bezprostredne podriadená funkcia:</w:t>
            </w:r>
          </w:p>
          <w:p w:rsidR="007414FC" w:rsidRPr="005F0180" w:rsidRDefault="007414FC" w:rsidP="005F0180">
            <w:pPr>
              <w:spacing w:line="276" w:lineRule="auto"/>
            </w:pPr>
          </w:p>
        </w:tc>
        <w:tc>
          <w:tcPr>
            <w:tcW w:w="7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4FC" w:rsidRPr="005F0180" w:rsidRDefault="007414FC" w:rsidP="005F0180">
            <w:pPr>
              <w:spacing w:line="276" w:lineRule="auto"/>
            </w:pPr>
          </w:p>
        </w:tc>
      </w:tr>
      <w:tr w:rsidR="007414FC" w:rsidRPr="005F0180" w:rsidTr="007414FC">
        <w:tc>
          <w:tcPr>
            <w:tcW w:w="46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FC" w:rsidRPr="005F0180" w:rsidRDefault="007414FC" w:rsidP="005F0180">
            <w:pPr>
              <w:spacing w:line="276" w:lineRule="auto"/>
            </w:pPr>
          </w:p>
        </w:tc>
        <w:tc>
          <w:tcPr>
            <w:tcW w:w="7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4FC" w:rsidRPr="005F0180" w:rsidRDefault="007414FC" w:rsidP="005F0180">
            <w:pPr>
              <w:spacing w:line="276" w:lineRule="auto"/>
            </w:pPr>
          </w:p>
        </w:tc>
      </w:tr>
      <w:tr w:rsidR="007414FC" w:rsidRPr="005F0180" w:rsidTr="007414FC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FC" w:rsidRPr="005F0180" w:rsidRDefault="007414FC" w:rsidP="005F0180">
            <w:pPr>
              <w:spacing w:line="276" w:lineRule="auto"/>
            </w:pPr>
          </w:p>
          <w:p w:rsidR="007414FC" w:rsidRPr="005F0180" w:rsidRDefault="007414FC" w:rsidP="005F0180">
            <w:pPr>
              <w:spacing w:line="276" w:lineRule="auto"/>
            </w:pPr>
            <w:r w:rsidRPr="005F0180">
              <w:t>Obsah pracovnej činnosti:</w:t>
            </w:r>
          </w:p>
          <w:p w:rsidR="007414FC" w:rsidRPr="005F0180" w:rsidRDefault="007414FC" w:rsidP="005F0180">
            <w:pPr>
              <w:spacing w:line="276" w:lineRule="auto"/>
            </w:pPr>
          </w:p>
          <w:p w:rsidR="007414FC" w:rsidRPr="005F0180" w:rsidRDefault="007414FC" w:rsidP="005F0180">
            <w:pPr>
              <w:spacing w:line="276" w:lineRule="auto"/>
              <w:rPr>
                <w:b/>
              </w:rPr>
            </w:pPr>
            <w:r w:rsidRPr="005F0180">
              <w:rPr>
                <w:b/>
              </w:rPr>
              <w:t>Komplexné zabezpečovanie agendy správy majetku zamestnávateľa</w:t>
            </w:r>
            <w:r w:rsidR="00B75C77" w:rsidRPr="005F0180">
              <w:rPr>
                <w:b/>
              </w:rPr>
              <w:t>.</w:t>
            </w:r>
          </w:p>
          <w:p w:rsidR="007414FC" w:rsidRPr="005F0180" w:rsidRDefault="007414FC" w:rsidP="005F0180">
            <w:pPr>
              <w:spacing w:line="276" w:lineRule="auto"/>
            </w:pPr>
          </w:p>
          <w:p w:rsidR="007414FC" w:rsidRPr="005F0180" w:rsidRDefault="007414FC" w:rsidP="005F0180">
            <w:pPr>
              <w:pStyle w:val="Odsekzoznamu"/>
              <w:numPr>
                <w:ilvl w:val="0"/>
                <w:numId w:val="5"/>
              </w:numPr>
              <w:spacing w:line="276" w:lineRule="auto"/>
              <w:jc w:val="both"/>
            </w:pPr>
            <w:r w:rsidRPr="005F0180">
              <w:t>spravovanie hnuteľného a nehnuteľného majetku v správe úradu,</w:t>
            </w:r>
          </w:p>
          <w:p w:rsidR="007414FC" w:rsidRPr="005F0180" w:rsidRDefault="007414FC" w:rsidP="005F0180">
            <w:pPr>
              <w:pStyle w:val="Odsekzoznamu"/>
              <w:numPr>
                <w:ilvl w:val="0"/>
                <w:numId w:val="5"/>
              </w:numPr>
              <w:spacing w:line="276" w:lineRule="auto"/>
              <w:jc w:val="both"/>
            </w:pPr>
            <w:r w:rsidRPr="005F0180">
              <w:t>vedenie operatívno-technickej evidencie majetku a zabezpečenie jeho efektívneho využívania, starostlivosť a ochrana tohto majetku, vrátane jeho poistenia</w:t>
            </w:r>
            <w:r w:rsidR="00B75C77" w:rsidRPr="005F0180">
              <w:t>,</w:t>
            </w:r>
          </w:p>
          <w:p w:rsidR="007414FC" w:rsidRPr="005F0180" w:rsidRDefault="007414FC" w:rsidP="005F0180">
            <w:pPr>
              <w:pStyle w:val="Odsekzoznamu"/>
              <w:numPr>
                <w:ilvl w:val="0"/>
                <w:numId w:val="5"/>
              </w:numPr>
              <w:spacing w:line="276" w:lineRule="auto"/>
              <w:jc w:val="both"/>
            </w:pPr>
            <w:r w:rsidRPr="005F0180">
              <w:t>vedenie evidencie hmotného a nehmotného majetku – zaraďovanie, vyraďovanie, odpisovanie a likvidácia vyradeného neupotrebiteľného majetku,</w:t>
            </w:r>
          </w:p>
          <w:p w:rsidR="007414FC" w:rsidRPr="005F0180" w:rsidRDefault="007414FC" w:rsidP="005F0180">
            <w:pPr>
              <w:pStyle w:val="Odsekzoznamu"/>
              <w:numPr>
                <w:ilvl w:val="0"/>
                <w:numId w:val="5"/>
              </w:numPr>
              <w:spacing w:line="276" w:lineRule="auto"/>
              <w:jc w:val="both"/>
            </w:pPr>
            <w:r w:rsidRPr="005F0180">
              <w:t>zabezpeč</w:t>
            </w:r>
            <w:r w:rsidR="00282500" w:rsidRPr="005F0180">
              <w:t>ovanie</w:t>
            </w:r>
            <w:r w:rsidRPr="005F0180">
              <w:t xml:space="preserve"> proces</w:t>
            </w:r>
            <w:r w:rsidR="00282500" w:rsidRPr="005F0180">
              <w:t>u</w:t>
            </w:r>
            <w:r w:rsidRPr="005F0180">
              <w:t xml:space="preserve"> zverenia majetku zamestnancom a jeho evidenci</w:t>
            </w:r>
            <w:r w:rsidR="00282500" w:rsidRPr="005F0180">
              <w:t>a</w:t>
            </w:r>
            <w:r w:rsidRPr="005F0180">
              <w:t xml:space="preserve"> na osobných kartách,</w:t>
            </w:r>
          </w:p>
          <w:p w:rsidR="007414FC" w:rsidRPr="005F0180" w:rsidRDefault="007414FC" w:rsidP="005F0180">
            <w:pPr>
              <w:pStyle w:val="Odsekzoznamu"/>
              <w:numPr>
                <w:ilvl w:val="0"/>
                <w:numId w:val="5"/>
              </w:numPr>
              <w:spacing w:line="276" w:lineRule="auto"/>
              <w:jc w:val="both"/>
            </w:pPr>
            <w:r w:rsidRPr="005F0180">
              <w:t>zabezpeč</w:t>
            </w:r>
            <w:r w:rsidR="00282500" w:rsidRPr="005F0180">
              <w:t>ovanie</w:t>
            </w:r>
            <w:r w:rsidRPr="005F0180">
              <w:t xml:space="preserve"> činnost</w:t>
            </w:r>
            <w:r w:rsidR="00282500" w:rsidRPr="005F0180">
              <w:t>í</w:t>
            </w:r>
            <w:r w:rsidRPr="005F0180">
              <w:t xml:space="preserve"> spojen</w:t>
            </w:r>
            <w:r w:rsidR="00282500" w:rsidRPr="005F0180">
              <w:t>ých</w:t>
            </w:r>
            <w:r w:rsidRPr="005F0180">
              <w:t xml:space="preserve"> s prebytočným majetkom a dočasne prebytočným majetkom – nájmy, výpožičky, prevod správy majetku štátu,</w:t>
            </w:r>
          </w:p>
          <w:p w:rsidR="007414FC" w:rsidRPr="005F0180" w:rsidRDefault="007414FC" w:rsidP="005F0180">
            <w:pPr>
              <w:pStyle w:val="Odsekzoznamu"/>
              <w:numPr>
                <w:ilvl w:val="0"/>
                <w:numId w:val="5"/>
              </w:numPr>
              <w:spacing w:line="276" w:lineRule="auto"/>
              <w:jc w:val="both"/>
            </w:pPr>
            <w:r w:rsidRPr="005F0180">
              <w:t>zabezpeč</w:t>
            </w:r>
            <w:r w:rsidR="00282500" w:rsidRPr="005F0180">
              <w:t>ovanie</w:t>
            </w:r>
            <w:r w:rsidRPr="005F0180">
              <w:t xml:space="preserve"> podklad</w:t>
            </w:r>
            <w:r w:rsidR="00282500" w:rsidRPr="005F0180">
              <w:t>ov</w:t>
            </w:r>
            <w:r w:rsidRPr="005F0180">
              <w:t xml:space="preserve"> pre inventarizáciu majetku a jej realizáci</w:t>
            </w:r>
            <w:r w:rsidR="00282500" w:rsidRPr="005F0180">
              <w:t>a</w:t>
            </w:r>
            <w:r w:rsidRPr="005F0180">
              <w:t>, sprac</w:t>
            </w:r>
            <w:r w:rsidR="00282500" w:rsidRPr="005F0180">
              <w:t>úvanie</w:t>
            </w:r>
            <w:r w:rsidRPr="005F0180">
              <w:t xml:space="preserve"> správ</w:t>
            </w:r>
            <w:r w:rsidR="00282500" w:rsidRPr="005F0180">
              <w:t>y</w:t>
            </w:r>
            <w:r w:rsidRPr="005F0180">
              <w:t xml:space="preserve"> o ročnej inventarizácii majetku</w:t>
            </w:r>
            <w:r w:rsidR="00B75C77" w:rsidRPr="005F0180">
              <w:t>.</w:t>
            </w:r>
            <w:r w:rsidRPr="005F0180">
              <w:t xml:space="preserve"> </w:t>
            </w:r>
          </w:p>
          <w:p w:rsidR="007414FC" w:rsidRPr="005F0180" w:rsidRDefault="007414FC" w:rsidP="005F0180">
            <w:pPr>
              <w:spacing w:line="276" w:lineRule="auto"/>
            </w:pPr>
          </w:p>
          <w:p w:rsidR="007414FC" w:rsidRPr="005F0180" w:rsidRDefault="007414FC" w:rsidP="005F0180">
            <w:pPr>
              <w:spacing w:line="276" w:lineRule="auto"/>
            </w:pPr>
          </w:p>
          <w:p w:rsidR="007414FC" w:rsidRPr="005F0180" w:rsidRDefault="007414FC" w:rsidP="005F0180">
            <w:pPr>
              <w:spacing w:line="276" w:lineRule="auto"/>
            </w:pPr>
          </w:p>
          <w:p w:rsidR="007414FC" w:rsidRPr="005F0180" w:rsidRDefault="007414FC" w:rsidP="005F0180">
            <w:pPr>
              <w:spacing w:line="276" w:lineRule="auto"/>
            </w:pPr>
          </w:p>
          <w:p w:rsidR="007414FC" w:rsidRPr="005F0180" w:rsidRDefault="007414FC" w:rsidP="005F0180">
            <w:pPr>
              <w:spacing w:line="276" w:lineRule="auto"/>
            </w:pPr>
          </w:p>
          <w:p w:rsidR="007414FC" w:rsidRPr="005F0180" w:rsidRDefault="007414FC" w:rsidP="005F0180">
            <w:pPr>
              <w:spacing w:line="276" w:lineRule="auto"/>
            </w:pPr>
          </w:p>
        </w:tc>
      </w:tr>
      <w:tr w:rsidR="005F0180" w:rsidRPr="005F0180" w:rsidTr="007414FC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180" w:rsidRDefault="005F0180" w:rsidP="005F0180">
            <w:pPr>
              <w:spacing w:line="276" w:lineRule="auto"/>
            </w:pPr>
            <w:r>
              <w:t>Poznámka:</w:t>
            </w:r>
          </w:p>
          <w:p w:rsidR="005F0180" w:rsidRPr="005F0180" w:rsidRDefault="005F0180" w:rsidP="005F0180">
            <w:pPr>
              <w:spacing w:line="276" w:lineRule="auto"/>
            </w:pPr>
          </w:p>
        </w:tc>
      </w:tr>
      <w:tr w:rsidR="005F0180" w:rsidRPr="005F0180" w:rsidTr="007414FC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21" w:rsidRDefault="005F0180" w:rsidP="005F0180">
            <w:pPr>
              <w:spacing w:line="276" w:lineRule="auto"/>
            </w:pPr>
            <w:r>
              <w:t xml:space="preserve">Dátum hodnotenia: </w:t>
            </w:r>
            <w:r w:rsidR="009A0C21">
              <w:t>2018          Hodnotiteľ: odbor všeobecnej správy</w:t>
            </w:r>
            <w:r>
              <w:t xml:space="preserve">  </w:t>
            </w:r>
            <w:r w:rsidR="009A0C21">
              <w:t>ÚPSVR</w:t>
            </w:r>
            <w:r>
              <w:t xml:space="preserve">                        </w:t>
            </w:r>
          </w:p>
          <w:p w:rsidR="005F0180" w:rsidRDefault="009A0C21" w:rsidP="005F0180">
            <w:pPr>
              <w:spacing w:line="276" w:lineRule="auto"/>
            </w:pPr>
            <w:r>
              <w:t xml:space="preserve">                                                  </w:t>
            </w:r>
            <w:r w:rsidR="005F0180">
              <w:t xml:space="preserve">Podpis: </w:t>
            </w:r>
          </w:p>
          <w:p w:rsidR="005F0180" w:rsidRPr="005F0180" w:rsidRDefault="005F0180" w:rsidP="005F0180">
            <w:pPr>
              <w:spacing w:line="276" w:lineRule="auto"/>
            </w:pPr>
          </w:p>
        </w:tc>
      </w:tr>
    </w:tbl>
    <w:p w:rsidR="000E71C5" w:rsidRPr="005F0180" w:rsidRDefault="000E71C5" w:rsidP="005F0180">
      <w:pPr>
        <w:spacing w:line="276" w:lineRule="auto"/>
      </w:pPr>
    </w:p>
    <w:sectPr w:rsidR="000E71C5" w:rsidRPr="005F01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486CDB"/>
    <w:multiLevelType w:val="hybridMultilevel"/>
    <w:tmpl w:val="CEE83F9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B153C"/>
    <w:multiLevelType w:val="multilevel"/>
    <w:tmpl w:val="3932C0D4"/>
    <w:lvl w:ilvl="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797F20"/>
    <w:multiLevelType w:val="hybridMultilevel"/>
    <w:tmpl w:val="84CCF98C"/>
    <w:lvl w:ilvl="0" w:tplc="6122BC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57528E"/>
    <w:multiLevelType w:val="hybridMultilevel"/>
    <w:tmpl w:val="DDF0B8F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9D758C"/>
    <w:multiLevelType w:val="hybridMultilevel"/>
    <w:tmpl w:val="7BE0D6D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w:rsids>
    <w:rsidRoot w:val="007414FC"/>
    <w:rsid w:val="00020CE8"/>
    <w:rsid w:val="000E71C5"/>
    <w:rsid w:val="00234B75"/>
    <w:rsid w:val="00281D62"/>
    <w:rsid w:val="00282500"/>
    <w:rsid w:val="003A3802"/>
    <w:rsid w:val="003B5839"/>
    <w:rsid w:val="00401A3F"/>
    <w:rsid w:val="005628DC"/>
    <w:rsid w:val="00585549"/>
    <w:rsid w:val="005A3105"/>
    <w:rsid w:val="005F0180"/>
    <w:rsid w:val="006F1E9F"/>
    <w:rsid w:val="007414FC"/>
    <w:rsid w:val="00755E29"/>
    <w:rsid w:val="007E1866"/>
    <w:rsid w:val="007E56D6"/>
    <w:rsid w:val="00815C59"/>
    <w:rsid w:val="0091278B"/>
    <w:rsid w:val="00966334"/>
    <w:rsid w:val="00991A7B"/>
    <w:rsid w:val="009A0C21"/>
    <w:rsid w:val="00B67918"/>
    <w:rsid w:val="00B75C77"/>
    <w:rsid w:val="00B831EA"/>
    <w:rsid w:val="00C91742"/>
    <w:rsid w:val="00CA2758"/>
    <w:rsid w:val="00CD3654"/>
    <w:rsid w:val="00E23225"/>
    <w:rsid w:val="00E31AF3"/>
    <w:rsid w:val="00E7547F"/>
    <w:rsid w:val="00EF2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BFF6A3-5515-4425-8A3A-A4DB3E24D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4"/>
        <w:lang w:val="sk-SK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414FC"/>
    <w:rPr>
      <w:rFonts w:eastAsia="Times New Roman"/>
      <w:szCs w:val="24"/>
      <w:lang w:eastAsia="cs-CZ"/>
    </w:rPr>
  </w:style>
  <w:style w:type="paragraph" w:styleId="Nadpis1">
    <w:name w:val="heading 1"/>
    <w:basedOn w:val="Normlny"/>
    <w:next w:val="Normlny"/>
    <w:link w:val="Nadpis1Char"/>
    <w:uiPriority w:val="99"/>
    <w:qFormat/>
    <w:rsid w:val="007414FC"/>
    <w:pPr>
      <w:keepNext/>
      <w:jc w:val="center"/>
      <w:outlineLvl w:val="0"/>
    </w:pPr>
    <w:rPr>
      <w:b/>
      <w:bCs/>
      <w:sz w:val="32"/>
      <w:szCs w:val="32"/>
    </w:rPr>
  </w:style>
  <w:style w:type="paragraph" w:styleId="Nadpis3">
    <w:name w:val="heading 3"/>
    <w:basedOn w:val="Normlny"/>
    <w:next w:val="Normlny"/>
    <w:link w:val="Nadpis3Char"/>
    <w:qFormat/>
    <w:rsid w:val="00CA2758"/>
    <w:pPr>
      <w:keepNext/>
      <w:tabs>
        <w:tab w:val="center" w:pos="4513"/>
      </w:tabs>
      <w:suppressAutoHyphens/>
      <w:autoSpaceDE w:val="0"/>
      <w:autoSpaceDN w:val="0"/>
      <w:jc w:val="both"/>
      <w:outlineLvl w:val="2"/>
    </w:pPr>
    <w:rPr>
      <w:rFonts w:ascii="Courier New" w:hAnsi="Courier New" w:cs="Courier New"/>
      <w:b/>
      <w:bCs/>
      <w:spacing w:val="-3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0E71C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0E71C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basedOn w:val="Predvolenpsmoodseku"/>
    <w:link w:val="Nadpis3"/>
    <w:rsid w:val="00CA2758"/>
    <w:rPr>
      <w:rFonts w:ascii="Courier New" w:eastAsia="Times New Roman" w:hAnsi="Courier New" w:cs="Courier New"/>
      <w:b/>
      <w:bCs/>
      <w:spacing w:val="-3"/>
      <w:sz w:val="22"/>
      <w:szCs w:val="22"/>
      <w:lang w:eastAsia="sk-SK"/>
    </w:rPr>
  </w:style>
  <w:style w:type="paragraph" w:styleId="Hlavika">
    <w:name w:val="header"/>
    <w:basedOn w:val="Normlny"/>
    <w:link w:val="HlavikaChar"/>
    <w:rsid w:val="00CA2758"/>
    <w:pPr>
      <w:tabs>
        <w:tab w:val="center" w:pos="4536"/>
        <w:tab w:val="right" w:pos="9072"/>
      </w:tabs>
      <w:autoSpaceDE w:val="0"/>
      <w:autoSpaceDN w:val="0"/>
    </w:pPr>
    <w:rPr>
      <w:rFonts w:ascii="Courier New" w:hAnsi="Courier New" w:cs="Courier New"/>
    </w:rPr>
  </w:style>
  <w:style w:type="character" w:customStyle="1" w:styleId="HlavikaChar">
    <w:name w:val="Hlavička Char"/>
    <w:basedOn w:val="Predvolenpsmoodseku"/>
    <w:link w:val="Hlavika"/>
    <w:rsid w:val="00CA2758"/>
    <w:rPr>
      <w:rFonts w:ascii="Courier New" w:eastAsia="Times New Roman" w:hAnsi="Courier New" w:cs="Courier New"/>
      <w:sz w:val="24"/>
      <w:szCs w:val="24"/>
      <w:lang w:eastAsia="sk-SK"/>
    </w:rPr>
  </w:style>
  <w:style w:type="paragraph" w:styleId="Pta">
    <w:name w:val="footer"/>
    <w:basedOn w:val="Normlny"/>
    <w:link w:val="PtaChar"/>
    <w:rsid w:val="00CA2758"/>
    <w:pPr>
      <w:tabs>
        <w:tab w:val="center" w:pos="4536"/>
        <w:tab w:val="right" w:pos="9072"/>
      </w:tabs>
      <w:autoSpaceDE w:val="0"/>
      <w:autoSpaceDN w:val="0"/>
    </w:pPr>
    <w:rPr>
      <w:rFonts w:ascii="Courier New" w:hAnsi="Courier New" w:cs="Courier New"/>
    </w:rPr>
  </w:style>
  <w:style w:type="character" w:customStyle="1" w:styleId="PtaChar">
    <w:name w:val="Päta Char"/>
    <w:basedOn w:val="Predvolenpsmoodseku"/>
    <w:link w:val="Pta"/>
    <w:rsid w:val="00CA2758"/>
    <w:rPr>
      <w:rFonts w:ascii="Courier New" w:eastAsia="Times New Roman" w:hAnsi="Courier New" w:cs="Courier New"/>
      <w:sz w:val="24"/>
      <w:szCs w:val="24"/>
      <w:lang w:eastAsia="sk-SK"/>
    </w:rPr>
  </w:style>
  <w:style w:type="character" w:styleId="slostrany">
    <w:name w:val="page number"/>
    <w:basedOn w:val="Predvolenpsmoodseku"/>
    <w:rsid w:val="00CA2758"/>
  </w:style>
  <w:style w:type="character" w:customStyle="1" w:styleId="Nadpis1Char">
    <w:name w:val="Nadpis 1 Char"/>
    <w:basedOn w:val="Predvolenpsmoodseku"/>
    <w:link w:val="Nadpis1"/>
    <w:uiPriority w:val="99"/>
    <w:rsid w:val="007414FC"/>
    <w:rPr>
      <w:rFonts w:eastAsia="Times New Roman"/>
      <w:b/>
      <w:bCs/>
      <w:sz w:val="32"/>
      <w:szCs w:val="32"/>
      <w:lang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7414FC"/>
    <w:pPr>
      <w:jc w:val="both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7414FC"/>
    <w:rPr>
      <w:rFonts w:eastAsia="Times New Roman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B75C77"/>
    <w:pPr>
      <w:ind w:left="720"/>
      <w:contextualSpacing/>
    </w:pPr>
  </w:style>
  <w:style w:type="character" w:customStyle="1" w:styleId="Nadpis4Char">
    <w:name w:val="Nadpis 4 Char"/>
    <w:basedOn w:val="Predvolenpsmoodseku"/>
    <w:link w:val="Nadpis4"/>
    <w:uiPriority w:val="9"/>
    <w:semiHidden/>
    <w:rsid w:val="000E71C5"/>
    <w:rPr>
      <w:rFonts w:asciiTheme="majorHAnsi" w:eastAsiaTheme="majorEastAsia" w:hAnsiTheme="majorHAnsi" w:cstheme="majorBidi"/>
      <w:b/>
      <w:bCs/>
      <w:i/>
      <w:iCs/>
      <w:color w:val="4F81BD" w:themeColor="accent1"/>
      <w:szCs w:val="24"/>
      <w:lang w:eastAsia="cs-CZ"/>
    </w:rPr>
  </w:style>
  <w:style w:type="character" w:customStyle="1" w:styleId="Nadpis5Char">
    <w:name w:val="Nadpis 5 Char"/>
    <w:basedOn w:val="Predvolenpsmoodseku"/>
    <w:link w:val="Nadpis5"/>
    <w:uiPriority w:val="9"/>
    <w:rsid w:val="000E71C5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27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LelkesovaM</dc:creator>
  <cp:lastModifiedBy>Szabóová Laura</cp:lastModifiedBy>
  <cp:revision>15</cp:revision>
  <dcterms:created xsi:type="dcterms:W3CDTF">2018-04-13T14:12:00Z</dcterms:created>
  <dcterms:modified xsi:type="dcterms:W3CDTF">2019-06-20T09:59:00Z</dcterms:modified>
</cp:coreProperties>
</file>