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8E1867">
              <w:rPr>
                <w:bCs/>
              </w:rPr>
              <w:t>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4C003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8E1867" w:rsidRPr="008E1867">
              <w:rPr>
                <w:bCs/>
              </w:rPr>
              <w:t>radca pre hospodárenie s materiálom civilnej ochrany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0F27EF" w:rsidRDefault="009E0D7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202480">
              <w:t>3</w:t>
            </w:r>
            <w:r w:rsidR="00F87841">
              <w:t xml:space="preserve"> </w:t>
            </w:r>
            <w:r w:rsidR="008419EA">
              <w:t>rok</w:t>
            </w:r>
            <w:r w:rsidR="00202480">
              <w:t>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8E1867">
              <w:rPr>
                <w:b/>
              </w:rPr>
              <w:t>6</w:t>
            </w:r>
          </w:p>
          <w:p w:rsidR="002B2F78" w:rsidRPr="002B2F78" w:rsidRDefault="008E1867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Zabezpečovanie civilnej ochrany materiálom a technikou civilnej ochrany podľa stanovených noriem a limitov v kraji</w:t>
            </w:r>
            <w:r w:rsidR="00202480">
              <w:rPr>
                <w:b/>
              </w:rPr>
              <w:t>.</w:t>
            </w:r>
          </w:p>
          <w:p w:rsidR="008E1867" w:rsidRDefault="008E1867" w:rsidP="008E18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spracovávanie plánu materiálneho zabezpečenia systému civilnej ochrany v kraji a predkladanie požiadaviek na materiálne zabezpečenie sekcii  CO  MV  SR,</w:t>
            </w:r>
          </w:p>
          <w:p w:rsidR="008E1867" w:rsidRDefault="008E1867" w:rsidP="008E18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organizovanie uplatňovania stanovených finančných noriem a limitov pre plánovanie  finančných prostriedkov na nákup, údržbu a opravy materiálu civilnej ochrany na jednotlivých odboroch civilnej ochrany okresných úradov,</w:t>
            </w:r>
          </w:p>
          <w:p w:rsidR="008E1867" w:rsidRDefault="008E1867" w:rsidP="008E18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organizovanie, riadenie a vyhodnocovanie prevádzky a ošetrovania materiálu a techniky civilnej ochrany v kraji,</w:t>
            </w:r>
          </w:p>
          <w:p w:rsidR="00202480" w:rsidRDefault="008E1867" w:rsidP="008E1867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vykonávanie analýzy dosiahnutých výsledkov s využitím výpočtovej techniky.</w:t>
            </w: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02480" w:rsidRDefault="00202480" w:rsidP="00202480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9E0D77" w:rsidRDefault="008E1867" w:rsidP="009E0D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Zákon NR SR č. 42/1994 Z. z. </w:t>
            </w:r>
            <w:r w:rsidRPr="008E1867">
              <w:rPr>
                <w:bCs/>
              </w:rPr>
              <w:t>o civilnej ochrane obyvateľstva</w:t>
            </w:r>
            <w:r>
              <w:rPr>
                <w:bCs/>
              </w:rPr>
              <w:t xml:space="preserve"> v znení neskorších predpisov a jeho vykonávacie vyhlášky vydané MV SR a MF SR.</w:t>
            </w:r>
            <w:r w:rsidR="009E0D77" w:rsidRPr="009E0D77">
              <w:rPr>
                <w:bCs/>
              </w:rPr>
              <w:t xml:space="preserve"> </w:t>
            </w:r>
          </w:p>
          <w:p w:rsidR="009E0D77" w:rsidRDefault="009E0D77" w:rsidP="009E0D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CE543C" w:rsidRPr="009E0D77" w:rsidRDefault="009E0D77" w:rsidP="009E0D7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>Zákon č. 180/2013</w:t>
            </w:r>
            <w:r w:rsidRPr="009E0D77">
              <w:rPr>
                <w:bCs/>
              </w:rPr>
              <w:t xml:space="preserve"> Z. z. o organizácii miestnej štátnej správy a o zmene a doplnení niektorých zákonov.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5774"/>
    <w:rsid w:val="000B75D0"/>
    <w:rsid w:val="000C00CC"/>
    <w:rsid w:val="000D69C9"/>
    <w:rsid w:val="000F27EF"/>
    <w:rsid w:val="001A34D1"/>
    <w:rsid w:val="00202480"/>
    <w:rsid w:val="00270C31"/>
    <w:rsid w:val="002B2F78"/>
    <w:rsid w:val="002C0F96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6105D9"/>
    <w:rsid w:val="006442FF"/>
    <w:rsid w:val="00646AD0"/>
    <w:rsid w:val="006E1793"/>
    <w:rsid w:val="007412DC"/>
    <w:rsid w:val="007D55CC"/>
    <w:rsid w:val="0081604E"/>
    <w:rsid w:val="00832D75"/>
    <w:rsid w:val="008419EA"/>
    <w:rsid w:val="00875D3F"/>
    <w:rsid w:val="008923D8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0254B"/>
    <w:rsid w:val="00E13BFE"/>
    <w:rsid w:val="00E537E2"/>
    <w:rsid w:val="00EA51E7"/>
    <w:rsid w:val="00F6388A"/>
    <w:rsid w:val="00F81E76"/>
    <w:rsid w:val="00F8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ABAD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31</cp:revision>
  <cp:lastPrinted>2019-03-05T13:30:00Z</cp:lastPrinted>
  <dcterms:created xsi:type="dcterms:W3CDTF">2019-01-16T13:59:00Z</dcterms:created>
  <dcterms:modified xsi:type="dcterms:W3CDTF">2019-05-27T07:10:00Z</dcterms:modified>
</cp:coreProperties>
</file>