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FD8" w:rsidRPr="00E42BE1" w:rsidRDefault="00396FD8" w:rsidP="00396FD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396FD8" w:rsidRPr="00E42BE1" w:rsidTr="00005C60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FD8" w:rsidRPr="00E42BE1" w:rsidRDefault="00396FD8" w:rsidP="00005C60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E42BE1">
              <w:rPr>
                <w:sz w:val="28"/>
                <w:szCs w:val="28"/>
              </w:rPr>
              <w:t>ANALYTICKÝ LIST</w:t>
            </w:r>
          </w:p>
          <w:p w:rsidR="00396FD8" w:rsidRPr="00E42BE1" w:rsidRDefault="00396FD8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396FD8" w:rsidRPr="00E42BE1" w:rsidTr="00005C60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FD8" w:rsidRPr="00E42BE1" w:rsidRDefault="00396FD8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E42BE1">
              <w:rPr>
                <w:b/>
                <w:bCs/>
              </w:rPr>
              <w:t>Odvetvie:14 pôdohospodárstvo</w:t>
            </w:r>
          </w:p>
          <w:p w:rsidR="00396FD8" w:rsidRPr="00E42BE1" w:rsidRDefault="00396FD8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FD8" w:rsidRPr="00E42BE1" w:rsidRDefault="00396FD8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E42BE1">
              <w:rPr>
                <w:b/>
                <w:bCs/>
              </w:rPr>
              <w:t>Číslo: 140805</w:t>
            </w:r>
          </w:p>
          <w:p w:rsidR="00396FD8" w:rsidRPr="00E42BE1" w:rsidRDefault="00396FD8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FD8" w:rsidRPr="00E42BE1" w:rsidRDefault="00396FD8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E42BE1">
              <w:rPr>
                <w:b/>
                <w:bCs/>
              </w:rPr>
              <w:t xml:space="preserve">Platová trieda:08 </w:t>
            </w:r>
          </w:p>
          <w:p w:rsidR="00396FD8" w:rsidRPr="00E42BE1" w:rsidRDefault="00396FD8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</w:p>
        </w:tc>
      </w:tr>
      <w:tr w:rsidR="00396FD8" w:rsidRPr="00E42BE1" w:rsidTr="00005C60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FD8" w:rsidRPr="00E42BE1" w:rsidRDefault="00396FD8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E42BE1">
              <w:rPr>
                <w:b/>
                <w:bCs/>
              </w:rPr>
              <w:t>Názov činnosti (funkcie):  Metodik laboratória</w:t>
            </w:r>
          </w:p>
          <w:p w:rsidR="00396FD8" w:rsidRPr="00E42BE1" w:rsidRDefault="00396FD8" w:rsidP="00005C60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396FD8" w:rsidRPr="00E42BE1" w:rsidTr="00005C60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396FD8" w:rsidRPr="00E42BE1" w:rsidTr="00005C60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96FD8" w:rsidRPr="00E42BE1" w:rsidRDefault="00396FD8" w:rsidP="00005C60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 w:rsidRPr="00E42BE1">
                    <w:rPr>
                      <w:b/>
                      <w:bCs/>
                    </w:rPr>
                    <w:t>Bezprostredne nadriadená funkcia</w:t>
                  </w:r>
                </w:p>
                <w:p w:rsidR="00396FD8" w:rsidRPr="00E42BE1" w:rsidRDefault="00396FD8" w:rsidP="00005C60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</w:rPr>
                  </w:pPr>
                  <w:r w:rsidRPr="00E42BE1">
                    <w:rPr>
                      <w:b/>
                    </w:rPr>
                    <w:t>Vedúci oddelenia</w:t>
                  </w:r>
                </w:p>
              </w:tc>
            </w:tr>
            <w:tr w:rsidR="00396FD8" w:rsidRPr="00E42BE1" w:rsidTr="00005C60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396FD8" w:rsidRPr="00E42BE1" w:rsidRDefault="00396FD8" w:rsidP="00005C60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 w:rsidRPr="00E42BE1">
                    <w:rPr>
                      <w:b/>
                      <w:bCs/>
                    </w:rPr>
                    <w:t>Bezprostredne podriadená funkcia:</w:t>
                  </w:r>
                </w:p>
                <w:p w:rsidR="00396FD8" w:rsidRPr="00E42BE1" w:rsidRDefault="00396FD8" w:rsidP="00005C60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</w:rPr>
                  </w:pPr>
                  <w:r w:rsidRPr="00E42BE1">
                    <w:rPr>
                      <w:b/>
                    </w:rPr>
                    <w:t xml:space="preserve">Nie je </w:t>
                  </w:r>
                </w:p>
              </w:tc>
            </w:tr>
            <w:tr w:rsidR="00396FD8" w:rsidRPr="00E42BE1" w:rsidTr="00005C60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96FD8" w:rsidRPr="00E42BE1" w:rsidRDefault="00396FD8" w:rsidP="00005C60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396FD8" w:rsidRPr="00E42BE1" w:rsidRDefault="00396FD8" w:rsidP="00005C60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96FD8" w:rsidRPr="00E42BE1" w:rsidRDefault="00396FD8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E42BE1">
              <w:t xml:space="preserve">Kvalifikačný predpoklad vzdelania:                 </w:t>
            </w:r>
            <w:r w:rsidRPr="00E42BE1">
              <w:rPr>
                <w:b/>
              </w:rPr>
              <w:t>vysokoškolské druhého stupňa</w:t>
            </w:r>
          </w:p>
          <w:p w:rsidR="00396FD8" w:rsidRPr="00E42BE1" w:rsidRDefault="00396FD8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E42BE1">
              <w:t xml:space="preserve">Osobitný kvalifikačný predpoklad: </w:t>
            </w:r>
            <w:r w:rsidRPr="00E42BE1">
              <w:rPr>
                <w:b/>
              </w:rPr>
              <w:t>nie je ustanovený</w:t>
            </w:r>
            <w:r w:rsidRPr="00E42BE1">
              <w:t xml:space="preserve"> (pokiaľ nie je potrebný)</w:t>
            </w:r>
          </w:p>
          <w:p w:rsidR="00396FD8" w:rsidRPr="00E42BE1" w:rsidRDefault="00396FD8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396FD8" w:rsidRPr="00E42BE1" w:rsidRDefault="00396FD8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E42BE1">
              <w:t xml:space="preserve">Požadovaná prax: </w:t>
            </w:r>
            <w:r w:rsidRPr="00E42BE1">
              <w:rPr>
                <w:b/>
              </w:rPr>
              <w:t>nevyžaduje sa</w:t>
            </w:r>
            <w:r w:rsidRPr="00E42BE1">
              <w:t xml:space="preserve">(pokiaľ nie je potrebná) </w:t>
            </w:r>
          </w:p>
        </w:tc>
      </w:tr>
      <w:tr w:rsidR="00396FD8" w:rsidRPr="00E42BE1" w:rsidTr="00005C60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FD8" w:rsidRPr="00E42BE1" w:rsidRDefault="00396FD8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396FD8" w:rsidRPr="00E42BE1" w:rsidRDefault="00396FD8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E42BE1">
              <w:rPr>
                <w:b/>
                <w:bCs/>
              </w:rPr>
              <w:t xml:space="preserve">Obsah pracovnej činnosti: </w:t>
            </w:r>
          </w:p>
          <w:p w:rsidR="00396FD8" w:rsidRPr="00E42BE1" w:rsidRDefault="00396FD8" w:rsidP="00005C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E42BE1">
              <w:rPr>
                <w:rFonts w:ascii="Times New Roman" w:eastAsia="Times New Roman" w:hAnsi="Times New Roman" w:cs="Times New Roman"/>
                <w:b/>
              </w:rPr>
              <w:t>Koncepčná a metodická činnosť pri zabezpečovaní systémov certifikačných</w:t>
            </w:r>
            <w:r w:rsidRPr="00E42BE1">
              <w:rPr>
                <w:rFonts w:ascii="Times New Roman" w:hAnsi="Times New Roman" w:cs="Times New Roman"/>
                <w:b/>
              </w:rPr>
              <w:t xml:space="preserve"> </w:t>
            </w:r>
            <w:r w:rsidRPr="00E42BE1">
              <w:rPr>
                <w:rFonts w:ascii="Times New Roman" w:eastAsia="Times New Roman" w:hAnsi="Times New Roman" w:cs="Times New Roman"/>
                <w:b/>
              </w:rPr>
              <w:t>akreditovaných laboratórií</w:t>
            </w:r>
            <w:r w:rsidRPr="00E42BE1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</w:p>
          <w:p w:rsidR="00396FD8" w:rsidRPr="00E42BE1" w:rsidRDefault="00396FD8" w:rsidP="00396FD8">
            <w:pPr>
              <w:pStyle w:val="Odsekzoznamu"/>
              <w:numPr>
                <w:ilvl w:val="0"/>
                <w:numId w:val="1"/>
              </w:numPr>
              <w:tabs>
                <w:tab w:val="left" w:pos="38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Style w:val="normal1002e5char"/>
                <w:rFonts w:ascii="Times New Roman" w:hAnsi="Times New Roman"/>
                <w:sz w:val="24"/>
                <w:szCs w:val="24"/>
              </w:rPr>
            </w:pPr>
            <w:r w:rsidRPr="00E42BE1">
              <w:rPr>
                <w:rStyle w:val="normal1002e5char"/>
                <w:rFonts w:ascii="Times New Roman" w:hAnsi="Times New Roman"/>
                <w:sz w:val="24"/>
                <w:szCs w:val="24"/>
              </w:rPr>
              <w:t>dodržiava stanovené štandardné pracovné postupy a návody na obsluhu v súlade s STN ISO/IEC 17 025</w:t>
            </w:r>
          </w:p>
          <w:p w:rsidR="00396FD8" w:rsidRPr="00E42BE1" w:rsidRDefault="00396FD8" w:rsidP="00396FD8">
            <w:pPr>
              <w:numPr>
                <w:ilvl w:val="0"/>
                <w:numId w:val="1"/>
              </w:numPr>
              <w:tabs>
                <w:tab w:val="left" w:pos="38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42BE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príprava a stanovenia :vlhkosti, </w:t>
            </w:r>
            <w:r w:rsidRPr="00E42BE1">
              <w:rPr>
                <w:rFonts w:ascii="Times New Roman" w:hAnsi="Times New Roman"/>
                <w:sz w:val="24"/>
                <w:szCs w:val="24"/>
              </w:rPr>
              <w:t xml:space="preserve">dusíkatých </w:t>
            </w:r>
            <w:proofErr w:type="spellStart"/>
            <w:r w:rsidRPr="00E42BE1">
              <w:rPr>
                <w:rFonts w:ascii="Times New Roman" w:hAnsi="Times New Roman"/>
                <w:sz w:val="24"/>
                <w:szCs w:val="24"/>
              </w:rPr>
              <w:t>látkok</w:t>
            </w:r>
            <w:proofErr w:type="spellEnd"/>
            <w:r w:rsidRPr="00E42BE1">
              <w:rPr>
                <w:rFonts w:ascii="Times New Roman" w:hAnsi="Times New Roman"/>
                <w:sz w:val="24"/>
                <w:szCs w:val="24"/>
              </w:rPr>
              <w:t xml:space="preserve"> na  prístroji </w:t>
            </w:r>
            <w:proofErr w:type="spellStart"/>
            <w:r w:rsidRPr="00E42BE1">
              <w:rPr>
                <w:rFonts w:ascii="Times New Roman" w:hAnsi="Times New Roman"/>
                <w:sz w:val="24"/>
                <w:szCs w:val="24"/>
              </w:rPr>
              <w:t>Kjeldahl</w:t>
            </w:r>
            <w:proofErr w:type="spellEnd"/>
            <w:r w:rsidRPr="00E42BE1">
              <w:rPr>
                <w:rFonts w:ascii="Times New Roman" w:hAnsi="Times New Roman"/>
                <w:sz w:val="24"/>
                <w:szCs w:val="24"/>
              </w:rPr>
              <w:t>, olejov a tukov, vlákniny, škrobu, cukrov, laktózy,</w:t>
            </w:r>
            <w:r w:rsidRPr="00E42BE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popola,   vápnika (</w:t>
            </w:r>
            <w:proofErr w:type="spellStart"/>
            <w:r w:rsidRPr="00E42BE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chelatometricky</w:t>
            </w:r>
            <w:proofErr w:type="spellEnd"/>
            <w:r w:rsidRPr="00E42BE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a </w:t>
            </w:r>
            <w:proofErr w:type="spellStart"/>
            <w:r w:rsidRPr="00E42BE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manganometricky</w:t>
            </w:r>
            <w:proofErr w:type="spellEnd"/>
            <w:r w:rsidRPr="00E42BE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) , fosforu (gravimetricky a </w:t>
            </w:r>
            <w:proofErr w:type="spellStart"/>
            <w:r w:rsidRPr="00E42BE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spektrofotometricky</w:t>
            </w:r>
            <w:proofErr w:type="spellEnd"/>
            <w:r w:rsidRPr="00E42BE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), močoviny, jódu v krmivách</w:t>
            </w:r>
          </w:p>
          <w:p w:rsidR="00396FD8" w:rsidRPr="00E42BE1" w:rsidRDefault="00396FD8" w:rsidP="00396FD8">
            <w:pPr>
              <w:numPr>
                <w:ilvl w:val="0"/>
                <w:numId w:val="1"/>
              </w:numPr>
              <w:tabs>
                <w:tab w:val="left" w:pos="38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42BE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príprava výluhov a stanovenia: sodíka na prístroji AES-F , horčíka, medi, železa, zinku, mangánu na prístroji AAS-F, olova a kadmia na prístroji GF-AAS v krmivách</w:t>
            </w:r>
          </w:p>
          <w:p w:rsidR="00396FD8" w:rsidRPr="00E42BE1" w:rsidRDefault="00396FD8" w:rsidP="00396FD8">
            <w:pPr>
              <w:pStyle w:val="Odsekzoznamu"/>
              <w:numPr>
                <w:ilvl w:val="0"/>
                <w:numId w:val="1"/>
              </w:numPr>
              <w:tabs>
                <w:tab w:val="left" w:pos="38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42BE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príprava vzoriek mikrovlnným rozkladom a stanovenie arzénu  a selénu  v krmivách na prístroji HG-AAS (</w:t>
            </w:r>
            <w:proofErr w:type="spellStart"/>
            <w:r w:rsidRPr="00E42BE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hydridovou</w:t>
            </w:r>
            <w:proofErr w:type="spellEnd"/>
            <w:r w:rsidRPr="00E42BE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technikou)</w:t>
            </w:r>
          </w:p>
          <w:p w:rsidR="00396FD8" w:rsidRPr="00E42BE1" w:rsidRDefault="00396FD8" w:rsidP="00396FD8">
            <w:pPr>
              <w:numPr>
                <w:ilvl w:val="0"/>
                <w:numId w:val="1"/>
              </w:numPr>
              <w:tabs>
                <w:tab w:val="left" w:pos="38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42BE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príprava vzorky na rozbor, </w:t>
            </w:r>
            <w:proofErr w:type="spellStart"/>
            <w:r w:rsidRPr="00E42BE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t.j</w:t>
            </w:r>
            <w:proofErr w:type="spellEnd"/>
            <w:r w:rsidRPr="00E42BE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 mletie vzoriek</w:t>
            </w:r>
          </w:p>
          <w:p w:rsidR="00396FD8" w:rsidRPr="00E42BE1" w:rsidRDefault="00396FD8" w:rsidP="00396FD8">
            <w:pPr>
              <w:numPr>
                <w:ilvl w:val="0"/>
                <w:numId w:val="1"/>
              </w:numPr>
              <w:tabs>
                <w:tab w:val="left" w:pos="38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42BE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manipulovanie so vzorkou v procese analýzy až po likvidáciu</w:t>
            </w:r>
          </w:p>
          <w:p w:rsidR="00396FD8" w:rsidRPr="00E42BE1" w:rsidRDefault="00396FD8" w:rsidP="00396FD8">
            <w:pPr>
              <w:numPr>
                <w:ilvl w:val="0"/>
                <w:numId w:val="1"/>
              </w:numPr>
              <w:tabs>
                <w:tab w:val="left" w:pos="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Style w:val="list0020paragraphchar"/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42BE1">
              <w:rPr>
                <w:rStyle w:val="list0020paragraphchar"/>
                <w:rFonts w:ascii="Times New Roman" w:hAnsi="Times New Roman"/>
                <w:sz w:val="24"/>
                <w:szCs w:val="24"/>
              </w:rPr>
              <w:t xml:space="preserve">vypracovávanie protokolu o skúške </w:t>
            </w:r>
          </w:p>
          <w:p w:rsidR="00396FD8" w:rsidRPr="00E42BE1" w:rsidRDefault="00396FD8" w:rsidP="00396FD8">
            <w:pPr>
              <w:pStyle w:val="Odsekzoznamu"/>
              <w:numPr>
                <w:ilvl w:val="0"/>
                <w:numId w:val="1"/>
              </w:numPr>
              <w:tabs>
                <w:tab w:val="left" w:pos="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42BE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odbornú činnosť pri zabezpečovaní chodu akreditovaného laboratória </w:t>
            </w:r>
          </w:p>
          <w:p w:rsidR="00396FD8" w:rsidRPr="00E42BE1" w:rsidRDefault="00396FD8" w:rsidP="00396FD8">
            <w:pPr>
              <w:pStyle w:val="Odsekzoznamu"/>
              <w:numPr>
                <w:ilvl w:val="0"/>
                <w:numId w:val="1"/>
              </w:numPr>
              <w:tabs>
                <w:tab w:val="left" w:pos="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42BE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špecializovaná prácu pri spracovávaní a vyhodnocovaní  výsledkov laboratória základnej analýzy krmív </w:t>
            </w:r>
          </w:p>
          <w:p w:rsidR="00396FD8" w:rsidRPr="00E42BE1" w:rsidRDefault="00396FD8" w:rsidP="00396FD8">
            <w:pPr>
              <w:numPr>
                <w:ilvl w:val="0"/>
                <w:numId w:val="1"/>
              </w:numPr>
              <w:tabs>
                <w:tab w:val="left" w:pos="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42BE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spolupráca s vedúcim laboratória pri zavádzaní nových analytických postupov skúšania a ich validácií a verifikácií </w:t>
            </w:r>
          </w:p>
          <w:p w:rsidR="00396FD8" w:rsidRPr="00E42BE1" w:rsidRDefault="00396FD8" w:rsidP="00396FD8">
            <w:pPr>
              <w:pStyle w:val="Odsekzoznamu"/>
              <w:numPr>
                <w:ilvl w:val="0"/>
                <w:numId w:val="1"/>
              </w:numPr>
              <w:tabs>
                <w:tab w:val="left" w:pos="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42BE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príprava a analýza  vzorky </w:t>
            </w:r>
            <w:proofErr w:type="spellStart"/>
            <w:r w:rsidRPr="00E42BE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medzilaboratórnych</w:t>
            </w:r>
            <w:proofErr w:type="spellEnd"/>
            <w:r w:rsidRPr="00E42BE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porovnávacích   meraní</w:t>
            </w:r>
          </w:p>
          <w:p w:rsidR="00396FD8" w:rsidRPr="00E42BE1" w:rsidRDefault="00396FD8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396FD8" w:rsidRPr="00E42BE1" w:rsidTr="00005C60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FD8" w:rsidRPr="00E42BE1" w:rsidRDefault="00396FD8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  <w:r w:rsidRPr="00E42BE1">
              <w:rPr>
                <w:b/>
                <w:bCs/>
              </w:rPr>
              <w:t>Poznámka:</w:t>
            </w:r>
          </w:p>
          <w:p w:rsidR="00396FD8" w:rsidRPr="00E42BE1" w:rsidRDefault="00396FD8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396FD8" w:rsidRPr="00E42BE1" w:rsidRDefault="00396FD8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396FD8" w:rsidRPr="00E42BE1" w:rsidRDefault="00396FD8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396FD8" w:rsidRPr="00E42BE1" w:rsidRDefault="00396FD8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396FD8" w:rsidRPr="00E42BE1" w:rsidRDefault="00396FD8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396FD8" w:rsidRPr="00E42BE1" w:rsidRDefault="00396FD8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396FD8" w:rsidRPr="00E42BE1" w:rsidTr="00005C60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FD8" w:rsidRPr="00E42BE1" w:rsidRDefault="00396FD8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b/>
                <w:bCs/>
                <w:lang w:eastAsia="en-US"/>
              </w:rPr>
            </w:pPr>
            <w:r w:rsidRPr="00E42BE1">
              <w:rPr>
                <w:b/>
                <w:bCs/>
                <w:lang w:eastAsia="en-US"/>
              </w:rPr>
              <w:t xml:space="preserve">Dátum hodnotenia:            Hodnotiteľ:   </w:t>
            </w:r>
            <w:r w:rsidRPr="00E42BE1">
              <w:rPr>
                <w:bCs/>
                <w:lang w:eastAsia="en-US"/>
              </w:rPr>
              <w:t xml:space="preserve">                           </w:t>
            </w:r>
            <w:r w:rsidRPr="00E42BE1">
              <w:rPr>
                <w:b/>
                <w:bCs/>
                <w:lang w:eastAsia="en-US"/>
              </w:rPr>
              <w:t>Podpis:</w:t>
            </w:r>
          </w:p>
          <w:p w:rsidR="00396FD8" w:rsidRPr="00E42BE1" w:rsidRDefault="00396FD8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lang w:eastAsia="en-US"/>
              </w:rPr>
            </w:pPr>
            <w:r w:rsidRPr="00E42BE1">
              <w:rPr>
                <w:bCs/>
                <w:lang w:eastAsia="en-US"/>
              </w:rPr>
              <w:t>28.02.2019</w:t>
            </w:r>
            <w:r w:rsidRPr="00E42BE1">
              <w:rPr>
                <w:b/>
                <w:bCs/>
                <w:lang w:eastAsia="en-US"/>
              </w:rPr>
              <w:t xml:space="preserve">                            </w:t>
            </w:r>
            <w:r w:rsidRPr="00E42BE1">
              <w:rPr>
                <w:bCs/>
                <w:lang w:eastAsia="en-US"/>
              </w:rPr>
              <w:t>JUDr. Marek Chovan, PhD.</w:t>
            </w:r>
            <w:r w:rsidRPr="00E42BE1">
              <w:rPr>
                <w:b/>
                <w:bCs/>
                <w:lang w:eastAsia="en-US"/>
              </w:rPr>
              <w:t xml:space="preserve">   </w:t>
            </w:r>
          </w:p>
          <w:p w:rsidR="00396FD8" w:rsidRPr="00E42BE1" w:rsidRDefault="00396FD8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396FD8" w:rsidRPr="00E42BE1" w:rsidRDefault="00396FD8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396FD8" w:rsidRPr="00E42BE1" w:rsidRDefault="00396FD8" w:rsidP="00396FD8"/>
    <w:p w:rsidR="00396FD8" w:rsidRPr="00E42BE1" w:rsidRDefault="00396FD8" w:rsidP="00396FD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A6FDF" w:rsidRDefault="00BA6FDF"/>
    <w:sectPr w:rsidR="00BA6F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6B69C9"/>
    <w:multiLevelType w:val="hybridMultilevel"/>
    <w:tmpl w:val="0186DB2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F95849"/>
    <w:multiLevelType w:val="hybridMultilevel"/>
    <w:tmpl w:val="504E0F70"/>
    <w:lvl w:ilvl="0" w:tplc="A2621B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7D7"/>
    <w:rsid w:val="00396FD8"/>
    <w:rsid w:val="00BA6FDF"/>
    <w:rsid w:val="00D63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339221-4608-4725-9034-8412AF8C1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96FD8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396FD8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396FD8"/>
    <w:pPr>
      <w:keepNext/>
      <w:jc w:val="center"/>
      <w:outlineLvl w:val="1"/>
    </w:pPr>
    <w:rPr>
      <w:rFonts w:ascii="Arial" w:hAnsi="Arial" w:cs="Arial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396FD8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396FD8"/>
    <w:rPr>
      <w:rFonts w:ascii="Arial" w:eastAsiaTheme="minorEastAsia" w:hAnsi="Arial" w:cs="Arial"/>
      <w:b/>
      <w:bCs/>
      <w:sz w:val="24"/>
      <w:szCs w:val="24"/>
      <w:lang w:eastAsia="sk-SK"/>
    </w:rPr>
  </w:style>
  <w:style w:type="paragraph" w:customStyle="1" w:styleId="Normln">
    <w:name w:val="Normální"/>
    <w:rsid w:val="00396FD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99"/>
    <w:qFormat/>
    <w:rsid w:val="00396FD8"/>
    <w:pPr>
      <w:ind w:left="720"/>
      <w:contextualSpacing/>
    </w:pPr>
  </w:style>
  <w:style w:type="character" w:customStyle="1" w:styleId="normal1002e5char">
    <w:name w:val="normal1_002e5__char"/>
    <w:basedOn w:val="Predvolenpsmoodseku"/>
    <w:rsid w:val="00396FD8"/>
  </w:style>
  <w:style w:type="character" w:customStyle="1" w:styleId="list0020paragraphchar">
    <w:name w:val="list_0020paragraph__char"/>
    <w:basedOn w:val="Predvolenpsmoodseku"/>
    <w:rsid w:val="00396F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280</Words>
  <Characters>1601</Characters>
  <Application>Microsoft Office Word</Application>
  <DocSecurity>0</DocSecurity>
  <Lines>13</Lines>
  <Paragraphs>3</Paragraphs>
  <ScaleCrop>false</ScaleCrop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Szabóová Laura</dc:creator>
  <cp:keywords/>
  <dc:description/>
  <cp:lastModifiedBy>Szabóová Laura</cp:lastModifiedBy>
  <cp:revision>2</cp:revision>
  <dcterms:created xsi:type="dcterms:W3CDTF">2019-05-22T12:30:00Z</dcterms:created>
  <dcterms:modified xsi:type="dcterms:W3CDTF">2019-05-22T12:31:00Z</dcterms:modified>
</cp:coreProperties>
</file>